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1EA" w:rsidRPr="00EB6977" w:rsidRDefault="001D1C8E" w:rsidP="00EB697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15BB" w:rsidRDefault="00D65DCD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 xml:space="preserve">Итоговый отчет </w:t>
      </w:r>
    </w:p>
    <w:p w:rsidR="00FF3FDF" w:rsidRDefault="00D65DCD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r w:rsidR="00124174">
        <w:rPr>
          <w:rFonts w:ascii="Times New Roman" w:hAnsi="Times New Roman" w:cs="Times New Roman"/>
          <w:b/>
          <w:sz w:val="28"/>
          <w:szCs w:val="28"/>
        </w:rPr>
        <w:t xml:space="preserve">анализа </w:t>
      </w:r>
      <w:r w:rsidRPr="00EF312D">
        <w:rPr>
          <w:rFonts w:ascii="Times New Roman" w:hAnsi="Times New Roman" w:cs="Times New Roman"/>
          <w:b/>
          <w:sz w:val="28"/>
          <w:szCs w:val="28"/>
        </w:rPr>
        <w:t>состояния и перспектив развития системы образования</w:t>
      </w:r>
      <w:r w:rsidR="00DF15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310">
        <w:rPr>
          <w:rFonts w:ascii="Times New Roman" w:hAnsi="Times New Roman" w:cs="Times New Roman"/>
          <w:b/>
          <w:sz w:val="28"/>
          <w:szCs w:val="28"/>
        </w:rPr>
        <w:t xml:space="preserve">Кондинского района </w:t>
      </w:r>
      <w:r w:rsidR="00DF15BB">
        <w:rPr>
          <w:rFonts w:ascii="Times New Roman" w:hAnsi="Times New Roman" w:cs="Times New Roman"/>
          <w:b/>
          <w:sz w:val="28"/>
          <w:szCs w:val="28"/>
        </w:rPr>
        <w:t>за 20</w:t>
      </w:r>
      <w:r w:rsidR="00ED03C6">
        <w:rPr>
          <w:rFonts w:ascii="Times New Roman" w:hAnsi="Times New Roman" w:cs="Times New Roman"/>
          <w:b/>
          <w:sz w:val="28"/>
          <w:szCs w:val="28"/>
        </w:rPr>
        <w:t>2</w:t>
      </w:r>
      <w:r w:rsidR="0008062C">
        <w:rPr>
          <w:rFonts w:ascii="Times New Roman" w:hAnsi="Times New Roman" w:cs="Times New Roman"/>
          <w:b/>
          <w:sz w:val="28"/>
          <w:szCs w:val="28"/>
        </w:rPr>
        <w:t>3</w:t>
      </w:r>
      <w:r w:rsidR="00ED03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15B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DF7310" w:rsidRPr="00EF312D" w:rsidRDefault="00DF7310" w:rsidP="00185F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5DCD" w:rsidRPr="00431C6A" w:rsidRDefault="00431C6A" w:rsidP="00292EC3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состояния и перспектив развития системы образования</w:t>
      </w:r>
    </w:p>
    <w:p w:rsidR="00860722" w:rsidRPr="00860722" w:rsidRDefault="00D65DCD" w:rsidP="00292EC3">
      <w:pPr>
        <w:pStyle w:val="a3"/>
        <w:numPr>
          <w:ilvl w:val="1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12D">
        <w:rPr>
          <w:rFonts w:ascii="Times New Roman" w:hAnsi="Times New Roman" w:cs="Times New Roman"/>
          <w:b/>
          <w:sz w:val="28"/>
          <w:szCs w:val="28"/>
        </w:rPr>
        <w:t>Вводная часть</w:t>
      </w:r>
    </w:p>
    <w:p w:rsidR="0008062C" w:rsidRPr="0008062C" w:rsidRDefault="00ED03C6" w:rsidP="0008062C">
      <w:pPr>
        <w:pStyle w:val="3"/>
        <w:spacing w:line="276" w:lineRule="auto"/>
        <w:ind w:firstLine="360"/>
        <w:rPr>
          <w:sz w:val="28"/>
          <w:szCs w:val="28"/>
        </w:rPr>
      </w:pPr>
      <w:r w:rsidRPr="006B1DAA">
        <w:rPr>
          <w:sz w:val="28"/>
          <w:szCs w:val="28"/>
        </w:rPr>
        <w:t>Численность постоянного населения по данным переписи населения по состоянию на 01.01.202</w:t>
      </w:r>
      <w:r w:rsidR="0008062C">
        <w:rPr>
          <w:sz w:val="28"/>
          <w:szCs w:val="28"/>
        </w:rPr>
        <w:t>4</w:t>
      </w:r>
      <w:r w:rsidRPr="006B1DAA">
        <w:rPr>
          <w:sz w:val="28"/>
          <w:szCs w:val="28"/>
        </w:rPr>
        <w:t xml:space="preserve"> составила </w:t>
      </w:r>
      <w:r w:rsidR="0008062C" w:rsidRPr="0008062C">
        <w:rPr>
          <w:sz w:val="28"/>
          <w:szCs w:val="28"/>
        </w:rPr>
        <w:t>30,395 тыс. человек или 99,7% к уровню прошлого года</w:t>
      </w:r>
      <w:r w:rsidR="0008062C">
        <w:rPr>
          <w:sz w:val="28"/>
          <w:szCs w:val="28"/>
        </w:rPr>
        <w:t>.</w:t>
      </w:r>
    </w:p>
    <w:p w:rsidR="0008062C" w:rsidRDefault="0008062C" w:rsidP="0008062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62C">
        <w:rPr>
          <w:rFonts w:ascii="Times New Roman" w:hAnsi="Times New Roman" w:cs="Times New Roman"/>
          <w:sz w:val="28"/>
          <w:szCs w:val="28"/>
        </w:rPr>
        <w:t>В течение 2023 года, в Кондинском районе, по данным отдела записи актов гражданского состояния, зарегистрировано 223 рождения (95% к уровню прошлого года), в том числе в городской местности 190 рождений (96%), в сельской местности 33 рождения (92%).</w:t>
      </w:r>
    </w:p>
    <w:p w:rsidR="00C34854" w:rsidRPr="0008062C" w:rsidRDefault="00C34854" w:rsidP="00C3485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0722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естественный процесс старения населения  в районе, характерный для населения России в целом. Численность населения тру</w:t>
      </w:r>
      <w:r>
        <w:rPr>
          <w:rFonts w:ascii="Times New Roman" w:hAnsi="Times New Roman" w:cs="Times New Roman"/>
          <w:sz w:val="28"/>
          <w:szCs w:val="28"/>
        </w:rPr>
        <w:t>доспособного возраста снижается</w:t>
      </w:r>
      <w:r w:rsidRPr="00860722">
        <w:rPr>
          <w:rFonts w:ascii="Times New Roman" w:hAnsi="Times New Roman" w:cs="Times New Roman"/>
          <w:sz w:val="28"/>
          <w:szCs w:val="28"/>
        </w:rPr>
        <w:t xml:space="preserve">. Структура населения района </w:t>
      </w:r>
      <w:r w:rsidRPr="00860722">
        <w:rPr>
          <w:rFonts w:ascii="Times New Roman" w:hAnsi="Times New Roman" w:cs="Times New Roman"/>
          <w:i/>
          <w:sz w:val="28"/>
          <w:szCs w:val="28"/>
        </w:rPr>
        <w:t>ежегодно</w:t>
      </w:r>
      <w:r w:rsidRPr="00860722">
        <w:rPr>
          <w:rFonts w:ascii="Times New Roman" w:hAnsi="Times New Roman" w:cs="Times New Roman"/>
          <w:sz w:val="28"/>
          <w:szCs w:val="28"/>
        </w:rPr>
        <w:t xml:space="preserve"> претерпевает возрастные изменения в сторону старения. </w:t>
      </w:r>
    </w:p>
    <w:p w:rsidR="0008062C" w:rsidRPr="0008062C" w:rsidRDefault="0008062C" w:rsidP="0008062C">
      <w:pPr>
        <w:pStyle w:val="3"/>
        <w:spacing w:line="276" w:lineRule="auto"/>
        <w:ind w:firstLine="709"/>
        <w:rPr>
          <w:sz w:val="28"/>
          <w:szCs w:val="28"/>
        </w:rPr>
      </w:pPr>
      <w:r w:rsidRPr="0008062C">
        <w:rPr>
          <w:sz w:val="28"/>
          <w:szCs w:val="28"/>
        </w:rPr>
        <w:t>Естественная убыль населения в районе за 2023 год составила  100 человек. В отдельных поселениях района сложилась естественная убыль населения: Кондинское -23 чел.  Болчары -14 чел., Луговой -16 чел.,  Половинка -6 чел., Междуреченский -41 чел., Куминский -8 чел. В сельских поселениях Леуши и Шугур естественный прирост равен 0. Положительная динамика естественного прироста зафиксирована в СП Мулымья +5 чел., ГП Мортка +3 чел.</w:t>
      </w:r>
    </w:p>
    <w:p w:rsidR="0008062C" w:rsidRPr="00293618" w:rsidRDefault="0008062C" w:rsidP="0008062C">
      <w:pPr>
        <w:pStyle w:val="2"/>
        <w:spacing w:line="240" w:lineRule="auto"/>
        <w:jc w:val="center"/>
        <w:rPr>
          <w:rFonts w:ascii="Times New Roman" w:hAnsi="Times New Roman"/>
          <w:b/>
          <w:i/>
          <w:szCs w:val="24"/>
        </w:rPr>
      </w:pPr>
      <w:r w:rsidRPr="00293618">
        <w:rPr>
          <w:rFonts w:ascii="Times New Roman" w:hAnsi="Times New Roman"/>
          <w:b/>
          <w:i/>
          <w:szCs w:val="24"/>
        </w:rPr>
        <w:t>Динамика естественного движения населения</w:t>
      </w:r>
    </w:p>
    <w:p w:rsidR="0008062C" w:rsidRPr="00293618" w:rsidRDefault="0008062C" w:rsidP="0008062C">
      <w:pPr>
        <w:pStyle w:val="2"/>
        <w:spacing w:line="240" w:lineRule="auto"/>
        <w:jc w:val="center"/>
        <w:rPr>
          <w:rFonts w:ascii="Times New Roman" w:hAnsi="Times New Roman"/>
          <w:szCs w:val="24"/>
        </w:rPr>
      </w:pPr>
      <w:r w:rsidRPr="00293618">
        <w:rPr>
          <w:rFonts w:ascii="Times New Roman" w:hAnsi="Times New Roman"/>
          <w:szCs w:val="24"/>
        </w:rPr>
        <w:t>(по данным отдела ЗАГС)</w:t>
      </w:r>
    </w:p>
    <w:tbl>
      <w:tblPr>
        <w:tblW w:w="9658" w:type="dxa"/>
        <w:tblCellSpacing w:w="1440" w:type="nil"/>
        <w:tblInd w:w="93" w:type="dxa"/>
        <w:tblBorders>
          <w:top w:val="inset" w:sz="2" w:space="0" w:color="C0C0C0"/>
          <w:left w:val="inset" w:sz="2" w:space="0" w:color="C0C0C0"/>
          <w:bottom w:val="outset" w:sz="2" w:space="0" w:color="C0C0C0"/>
          <w:right w:val="outset" w:sz="2" w:space="0" w:color="C0C0C0"/>
          <w:insideH w:val="single" w:sz="6" w:space="0" w:color="C0C0C0"/>
          <w:insideV w:val="single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2850"/>
        <w:gridCol w:w="1138"/>
        <w:gridCol w:w="1134"/>
        <w:gridCol w:w="1134"/>
        <w:gridCol w:w="1134"/>
        <w:gridCol w:w="1134"/>
        <w:gridCol w:w="1134"/>
      </w:tblGrid>
      <w:tr w:rsidR="0008062C" w:rsidRPr="0008062C" w:rsidTr="00F61726">
        <w:trPr>
          <w:trHeight w:val="437"/>
          <w:tblCellSpacing w:w="1440" w:type="nil"/>
        </w:trPr>
        <w:tc>
          <w:tcPr>
            <w:tcW w:w="2850" w:type="dxa"/>
            <w:shd w:val="clear" w:color="auto" w:fill="auto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08062C" w:rsidRPr="0008062C" w:rsidTr="00F61726">
        <w:trPr>
          <w:trHeight w:val="336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 xml:space="preserve"> Число родившихся (без мертворожденных)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282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267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267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234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223</w:t>
            </w:r>
          </w:p>
        </w:tc>
      </w:tr>
      <w:tr w:rsidR="0008062C" w:rsidRPr="0008062C" w:rsidTr="00F61726">
        <w:trPr>
          <w:trHeight w:val="353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i/>
                <w:sz w:val="24"/>
                <w:szCs w:val="24"/>
              </w:rPr>
              <w:t xml:space="preserve">         в том числе:     в сельской</w:t>
            </w:r>
            <w:r w:rsidRPr="000806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8062C">
              <w:rPr>
                <w:rFonts w:ascii="Arial" w:hAnsi="Arial" w:cs="Arial"/>
                <w:i/>
                <w:sz w:val="24"/>
                <w:szCs w:val="24"/>
              </w:rPr>
              <w:t>местности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33</w:t>
            </w:r>
          </w:p>
        </w:tc>
      </w:tr>
      <w:tr w:rsidR="0008062C" w:rsidRPr="0008062C" w:rsidTr="00F61726">
        <w:trPr>
          <w:trHeight w:val="353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Число умерших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326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365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442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364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323</w:t>
            </w:r>
          </w:p>
        </w:tc>
      </w:tr>
      <w:tr w:rsidR="0008062C" w:rsidRPr="0008062C" w:rsidTr="00F61726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i/>
                <w:sz w:val="24"/>
                <w:szCs w:val="24"/>
              </w:rPr>
              <w:t xml:space="preserve">         в том числе:     в сельской</w:t>
            </w:r>
            <w:r w:rsidRPr="000806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8062C">
              <w:rPr>
                <w:rFonts w:ascii="Arial" w:hAnsi="Arial" w:cs="Arial"/>
                <w:i/>
                <w:sz w:val="24"/>
                <w:szCs w:val="24"/>
              </w:rPr>
              <w:t>местности</w:t>
            </w:r>
            <w:r w:rsidRPr="000806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84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08062C" w:rsidRPr="0008062C" w:rsidTr="00F61726">
        <w:trPr>
          <w:trHeight w:val="390"/>
          <w:tblCellSpacing w:w="1440" w:type="nil"/>
        </w:trPr>
        <w:tc>
          <w:tcPr>
            <w:tcW w:w="2850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 xml:space="preserve">Естественный прирост (убыль) населения </w:t>
            </w:r>
          </w:p>
        </w:tc>
        <w:tc>
          <w:tcPr>
            <w:tcW w:w="1138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-44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-98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-175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-130</w:t>
            </w:r>
          </w:p>
        </w:tc>
        <w:tc>
          <w:tcPr>
            <w:tcW w:w="1134" w:type="dxa"/>
            <w:tcBorders>
              <w:top w:val="single" w:sz="6" w:space="0" w:color="C0C0C0"/>
              <w:bottom w:val="single" w:sz="6" w:space="0" w:color="C0C0C0"/>
            </w:tcBorders>
            <w:shd w:val="clear" w:color="auto" w:fill="FFCC99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062C">
              <w:rPr>
                <w:rFonts w:ascii="Arial" w:hAnsi="Arial" w:cs="Arial"/>
                <w:b/>
                <w:sz w:val="24"/>
                <w:szCs w:val="24"/>
              </w:rPr>
              <w:t>-100</w:t>
            </w:r>
          </w:p>
        </w:tc>
      </w:tr>
      <w:tr w:rsidR="0008062C" w:rsidRPr="0008062C" w:rsidTr="00F61726">
        <w:trPr>
          <w:trHeight w:val="42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i/>
                <w:sz w:val="24"/>
                <w:szCs w:val="24"/>
              </w:rPr>
              <w:t xml:space="preserve">         в том числе:     в сельской</w:t>
            </w:r>
            <w:r w:rsidRPr="000806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8062C">
              <w:rPr>
                <w:rFonts w:ascii="Arial" w:hAnsi="Arial" w:cs="Arial"/>
                <w:i/>
                <w:sz w:val="24"/>
                <w:szCs w:val="24"/>
              </w:rPr>
              <w:t>местности</w:t>
            </w:r>
            <w:r w:rsidRPr="000806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-23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-44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-48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-15</w:t>
            </w:r>
          </w:p>
        </w:tc>
      </w:tr>
      <w:tr w:rsidR="0008062C" w:rsidRPr="0008062C" w:rsidTr="00F61726">
        <w:trPr>
          <w:trHeight w:val="42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Коэффициент рождаемости населения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 xml:space="preserve">чел. </w:t>
            </w:r>
          </w:p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на 1000 жителей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9,15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8,71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8,77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7,59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7,33</w:t>
            </w:r>
          </w:p>
        </w:tc>
      </w:tr>
      <w:tr w:rsidR="0008062C" w:rsidRPr="0008062C" w:rsidTr="00F61726">
        <w:trPr>
          <w:trHeight w:val="192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Коэффициент смертности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-//-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10,6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11,9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14,52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11,80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10,63</w:t>
            </w:r>
          </w:p>
        </w:tc>
      </w:tr>
      <w:tr w:rsidR="0008062C" w:rsidRPr="0008062C" w:rsidTr="00F61726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Соотношение уровня рождаемости и смертности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число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0,86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0,73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0,6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0,64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0,69</w:t>
            </w:r>
          </w:p>
        </w:tc>
      </w:tr>
      <w:tr w:rsidR="0008062C" w:rsidRPr="0008062C" w:rsidTr="00F61726">
        <w:trPr>
          <w:trHeight w:val="258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Браков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144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117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185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147</w:t>
            </w:r>
          </w:p>
        </w:tc>
      </w:tr>
      <w:tr w:rsidR="0008062C" w:rsidRPr="0008062C" w:rsidTr="00F61726">
        <w:trPr>
          <w:trHeight w:val="55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Разводов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146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115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142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145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113</w:t>
            </w:r>
          </w:p>
        </w:tc>
      </w:tr>
      <w:tr w:rsidR="0008062C" w:rsidRPr="0008062C" w:rsidTr="00F61726">
        <w:trPr>
          <w:trHeight w:val="390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Коэффициент брачности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ед. на 1000 населения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4,8</w:t>
            </w:r>
          </w:p>
        </w:tc>
      </w:tr>
      <w:tr w:rsidR="0008062C" w:rsidRPr="0008062C" w:rsidTr="00F61726">
        <w:trPr>
          <w:trHeight w:val="269"/>
          <w:tblCellSpacing w:w="1440" w:type="nil"/>
        </w:trPr>
        <w:tc>
          <w:tcPr>
            <w:tcW w:w="2850" w:type="dxa"/>
            <w:shd w:val="clear" w:color="auto" w:fill="auto"/>
            <w:vAlign w:val="bottom"/>
          </w:tcPr>
          <w:p w:rsidR="0008062C" w:rsidRPr="0008062C" w:rsidRDefault="0008062C" w:rsidP="00F61726">
            <w:pPr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Коэффициент разводимости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-//-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08062C" w:rsidRPr="0008062C" w:rsidRDefault="0008062C" w:rsidP="00F6172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062C">
              <w:rPr>
                <w:rFonts w:ascii="Arial" w:hAnsi="Arial" w:cs="Arial"/>
                <w:sz w:val="24"/>
                <w:szCs w:val="24"/>
              </w:rPr>
              <w:t>3,7</w:t>
            </w:r>
          </w:p>
        </w:tc>
      </w:tr>
    </w:tbl>
    <w:p w:rsidR="0008062C" w:rsidRDefault="0008062C" w:rsidP="0008062C">
      <w:pPr>
        <w:pStyle w:val="Default"/>
        <w:widowControl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FB8" w:rsidRDefault="00A82FB8" w:rsidP="0008062C">
      <w:pPr>
        <w:pStyle w:val="Default"/>
        <w:widowControl w:val="0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</w:t>
      </w:r>
      <w:r w:rsidRPr="003A68F1">
        <w:rPr>
          <w:rFonts w:ascii="Times New Roman" w:hAnsi="Times New Roman" w:cs="Times New Roman"/>
          <w:sz w:val="28"/>
          <w:szCs w:val="28"/>
        </w:rPr>
        <w:t xml:space="preserve">факторы напрямую связаны с </w:t>
      </w:r>
      <w:r>
        <w:rPr>
          <w:rFonts w:ascii="Times New Roman" w:hAnsi="Times New Roman" w:cs="Times New Roman"/>
          <w:sz w:val="28"/>
          <w:szCs w:val="28"/>
        </w:rPr>
        <w:t xml:space="preserve">системой образования: </w:t>
      </w:r>
      <w:r w:rsidRPr="003A68F1">
        <w:rPr>
          <w:rFonts w:ascii="Times New Roman" w:hAnsi="Times New Roman" w:cs="Times New Roman"/>
          <w:sz w:val="28"/>
          <w:szCs w:val="28"/>
        </w:rPr>
        <w:t>доступностью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68F1">
        <w:rPr>
          <w:rFonts w:ascii="Times New Roman" w:hAnsi="Times New Roman" w:cs="Times New Roman"/>
          <w:sz w:val="28"/>
          <w:szCs w:val="28"/>
        </w:rPr>
        <w:t>дошкольного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детей, структурой сети образовательных организаций. Возможность предоставления качественного образования, обеспечение доступности дополнительного образования и увеличение охвата детей дополнительным образованием продолжают оставаться одними из наиболее важных задач на муниципальном уровне. </w:t>
      </w:r>
    </w:p>
    <w:p w:rsidR="00A82FB8" w:rsidRDefault="00A82FB8" w:rsidP="0008062C">
      <w:pPr>
        <w:pStyle w:val="Default"/>
        <w:widowControl w:val="0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Открытость системы образования, создание целостного образовательного  пространства, направленного на удовлетворение образовательных запросов населения, повышение качества и доступности образования признаются широкой общественностью, органами местного самоуправления как </w:t>
      </w:r>
      <w:r>
        <w:rPr>
          <w:rFonts w:ascii="Times New Roman" w:hAnsi="Times New Roman" w:cs="Times New Roman"/>
          <w:sz w:val="28"/>
          <w:szCs w:val="28"/>
        </w:rPr>
        <w:lastRenderedPageBreak/>
        <w:t>конкурентные преимущества муниципальной системы образования.</w:t>
      </w:r>
    </w:p>
    <w:p w:rsidR="00A82FB8" w:rsidRDefault="00A82FB8" w:rsidP="00F06C8F">
      <w:pPr>
        <w:pStyle w:val="Default"/>
        <w:widowControl w:val="0"/>
        <w:spacing w:line="276" w:lineRule="auto"/>
        <w:ind w:left="360"/>
        <w:jc w:val="both"/>
        <w:rPr>
          <w:b/>
          <w:sz w:val="28"/>
          <w:szCs w:val="28"/>
        </w:rPr>
      </w:pPr>
    </w:p>
    <w:p w:rsidR="00124174" w:rsidRDefault="000C40E3" w:rsidP="00F06C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 местного самоуправления, осуществляющий управление в сфере образования – управление образования администрации Кондинского района.</w:t>
      </w:r>
    </w:p>
    <w:p w:rsidR="000C40E3" w:rsidRDefault="000C40E3" w:rsidP="00F06C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управления образования – Суслова Наталья Игоревна</w:t>
      </w:r>
      <w:r w:rsidR="0043236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41E3" w:rsidRDefault="001341E3" w:rsidP="00F06C8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41E3" w:rsidRDefault="001341E3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41E3">
        <w:rPr>
          <w:rFonts w:ascii="Times New Roman" w:hAnsi="Times New Roman" w:cs="Times New Roman"/>
          <w:sz w:val="28"/>
          <w:szCs w:val="28"/>
        </w:rPr>
        <w:t>Программным документом, определяющим стратегию развития системы образования района, является муниципальная программа «Развитие образования в Кондинском районе на 201</w:t>
      </w:r>
      <w:r w:rsidR="003C01F3">
        <w:rPr>
          <w:rFonts w:ascii="Times New Roman" w:hAnsi="Times New Roman" w:cs="Times New Roman"/>
          <w:sz w:val="28"/>
          <w:szCs w:val="28"/>
        </w:rPr>
        <w:t>9</w:t>
      </w:r>
      <w:r w:rsidRPr="001341E3">
        <w:rPr>
          <w:rFonts w:ascii="Times New Roman" w:hAnsi="Times New Roman" w:cs="Times New Roman"/>
          <w:sz w:val="28"/>
          <w:szCs w:val="28"/>
        </w:rPr>
        <w:t xml:space="preserve"> – 20</w:t>
      </w:r>
      <w:r w:rsidR="003C01F3">
        <w:rPr>
          <w:rFonts w:ascii="Times New Roman" w:hAnsi="Times New Roman" w:cs="Times New Roman"/>
          <w:sz w:val="28"/>
          <w:szCs w:val="28"/>
        </w:rPr>
        <w:t>25</w:t>
      </w:r>
      <w:r w:rsidRPr="001341E3">
        <w:rPr>
          <w:rFonts w:ascii="Times New Roman" w:hAnsi="Times New Roman" w:cs="Times New Roman"/>
          <w:sz w:val="28"/>
          <w:szCs w:val="28"/>
        </w:rPr>
        <w:t xml:space="preserve"> и на период                                  до 20</w:t>
      </w:r>
      <w:r w:rsidR="003C01F3">
        <w:rPr>
          <w:rFonts w:ascii="Times New Roman" w:hAnsi="Times New Roman" w:cs="Times New Roman"/>
          <w:sz w:val="28"/>
          <w:szCs w:val="28"/>
        </w:rPr>
        <w:t>3</w:t>
      </w:r>
      <w:r w:rsidRPr="001341E3">
        <w:rPr>
          <w:rFonts w:ascii="Times New Roman" w:hAnsi="Times New Roman" w:cs="Times New Roman"/>
          <w:sz w:val="28"/>
          <w:szCs w:val="28"/>
        </w:rPr>
        <w:t>0 год</w:t>
      </w:r>
      <w:r w:rsidR="003C01F3">
        <w:rPr>
          <w:rFonts w:ascii="Times New Roman" w:hAnsi="Times New Roman" w:cs="Times New Roman"/>
          <w:sz w:val="28"/>
          <w:szCs w:val="28"/>
        </w:rPr>
        <w:t>а</w:t>
      </w:r>
      <w:r w:rsidRPr="001341E3">
        <w:rPr>
          <w:rFonts w:ascii="Times New Roman" w:hAnsi="Times New Roman" w:cs="Times New Roman"/>
          <w:sz w:val="28"/>
          <w:szCs w:val="28"/>
        </w:rPr>
        <w:t>», утвержденная постановлением администрации Кондинского района № 2</w:t>
      </w:r>
      <w:r w:rsidR="003C01F3">
        <w:rPr>
          <w:rFonts w:ascii="Times New Roman" w:hAnsi="Times New Roman" w:cs="Times New Roman"/>
          <w:sz w:val="28"/>
          <w:szCs w:val="28"/>
        </w:rPr>
        <w:t>139</w:t>
      </w:r>
      <w:r w:rsidRPr="001341E3">
        <w:rPr>
          <w:rFonts w:ascii="Times New Roman" w:hAnsi="Times New Roman" w:cs="Times New Roman"/>
          <w:sz w:val="28"/>
          <w:szCs w:val="28"/>
        </w:rPr>
        <w:t xml:space="preserve"> от 30.</w:t>
      </w:r>
      <w:r w:rsidR="003C01F3">
        <w:rPr>
          <w:rFonts w:ascii="Times New Roman" w:hAnsi="Times New Roman" w:cs="Times New Roman"/>
          <w:sz w:val="28"/>
          <w:szCs w:val="28"/>
        </w:rPr>
        <w:t>10</w:t>
      </w:r>
      <w:r w:rsidRPr="001341E3">
        <w:rPr>
          <w:rFonts w:ascii="Times New Roman" w:hAnsi="Times New Roman" w:cs="Times New Roman"/>
          <w:sz w:val="28"/>
          <w:szCs w:val="28"/>
        </w:rPr>
        <w:t>.201</w:t>
      </w:r>
      <w:r w:rsidR="003C01F3">
        <w:rPr>
          <w:rFonts w:ascii="Times New Roman" w:hAnsi="Times New Roman" w:cs="Times New Roman"/>
          <w:sz w:val="28"/>
          <w:szCs w:val="28"/>
        </w:rPr>
        <w:t>8</w:t>
      </w:r>
      <w:r w:rsidRPr="001341E3"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дополнениями). Данный документ отражает основные тенденции и направления образовательной политики федерального, регионального и муниципального уровней в сфере образования.</w:t>
      </w:r>
    </w:p>
    <w:p w:rsidR="001341E3" w:rsidRPr="00231AA9" w:rsidRDefault="001341E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1AA9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подготовке итогового отчета о результатах анализа состояния и перспектив развития системы образования</w:t>
      </w:r>
      <w:r w:rsidRPr="00231AA9">
        <w:rPr>
          <w:rFonts w:ascii="Times New Roman" w:hAnsi="Times New Roman" w:cs="Times New Roman"/>
          <w:sz w:val="28"/>
          <w:szCs w:val="28"/>
        </w:rPr>
        <w:t xml:space="preserve"> использованы данные ежегодной статистической отчетности, показателей мониторинга социально-экономического развития района, информация об эффективности использования ресурсов системы образования, доступности и качества предоставляемых услуг дошкольного, общег</w:t>
      </w:r>
      <w:r>
        <w:rPr>
          <w:rFonts w:ascii="Times New Roman" w:hAnsi="Times New Roman" w:cs="Times New Roman"/>
          <w:sz w:val="28"/>
          <w:szCs w:val="28"/>
        </w:rPr>
        <w:t xml:space="preserve">о и дополнительного образования, результаты опроса общественного мнения об уровне удовлетворенности </w:t>
      </w:r>
      <w:r w:rsidR="00007889">
        <w:rPr>
          <w:rFonts w:ascii="Times New Roman" w:hAnsi="Times New Roman" w:cs="Times New Roman"/>
          <w:sz w:val="28"/>
          <w:szCs w:val="28"/>
        </w:rPr>
        <w:t>качеством предоставляемых услуг.</w:t>
      </w:r>
      <w:r w:rsidRPr="00231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4174" w:rsidRPr="00124174" w:rsidRDefault="00124174" w:rsidP="00F06C8F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DCD" w:rsidRDefault="007762E6" w:rsidP="00F06C8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762E6">
        <w:rPr>
          <w:rFonts w:ascii="Times New Roman" w:hAnsi="Times New Roman" w:cs="Times New Roman"/>
          <w:b/>
          <w:sz w:val="28"/>
          <w:szCs w:val="28"/>
        </w:rPr>
        <w:t>Анализ состояни</w:t>
      </w:r>
      <w:r w:rsidR="00557D75">
        <w:rPr>
          <w:rFonts w:ascii="Times New Roman" w:hAnsi="Times New Roman" w:cs="Times New Roman"/>
          <w:b/>
          <w:sz w:val="28"/>
          <w:szCs w:val="28"/>
        </w:rPr>
        <w:t>я</w:t>
      </w:r>
      <w:r w:rsidRPr="007762E6">
        <w:rPr>
          <w:rFonts w:ascii="Times New Roman" w:hAnsi="Times New Roman" w:cs="Times New Roman"/>
          <w:b/>
          <w:sz w:val="28"/>
          <w:szCs w:val="28"/>
        </w:rPr>
        <w:t xml:space="preserve"> и перспектив развития системы образования</w:t>
      </w:r>
    </w:p>
    <w:p w:rsidR="00E23E30" w:rsidRDefault="00E23E30" w:rsidP="00F06C8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3E30" w:rsidRDefault="00E23E30" w:rsidP="00F06C8F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образование</w:t>
      </w:r>
    </w:p>
    <w:p w:rsidR="00AE2D67" w:rsidRDefault="00AE2D67" w:rsidP="00F06C8F">
      <w:pPr>
        <w:pStyle w:val="a3"/>
        <w:numPr>
          <w:ilvl w:val="2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развитии дошкольного образования</w:t>
      </w:r>
    </w:p>
    <w:p w:rsidR="00864F23" w:rsidRPr="00864F23" w:rsidRDefault="003961B8" w:rsidP="00F06C8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Уровень доступности дошкольного образования. </w:t>
      </w:r>
      <w:r w:rsidR="00864F23" w:rsidRPr="00864F23">
        <w:rPr>
          <w:rFonts w:ascii="Times New Roman" w:hAnsi="Times New Roman" w:cs="Times New Roman"/>
          <w:color w:val="000000"/>
          <w:sz w:val="28"/>
          <w:szCs w:val="28"/>
        </w:rPr>
        <w:t xml:space="preserve">Важнейшей функцией РФ как социального государства является обеспечение права каждого на образование, в том числе дошкольное, общедоступность и бесплатность которого в государственных или муниципальных образовательных учреждениях гарантируется (статья 43, части 1 и 2, Конституции РФ) на основе конституционного принципа юридического равенства. </w:t>
      </w:r>
      <w:r w:rsidR="00864F23" w:rsidRPr="00864F23">
        <w:rPr>
          <w:rFonts w:ascii="Times New Roman" w:hAnsi="Times New Roman" w:cs="Times New Roman"/>
          <w:sz w:val="28"/>
          <w:szCs w:val="28"/>
        </w:rPr>
        <w:t xml:space="preserve">Необходимое условие реализации прав граждан на получение образования – это содержание и дальнейшее развитие сети образовательных учреждений. </w:t>
      </w:r>
    </w:p>
    <w:p w:rsidR="00864F23" w:rsidRPr="00864F23" w:rsidRDefault="00864F23" w:rsidP="00F06C8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64F23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Приоритетным направлением дошкольного образования является создание условий для обеспечения равных стартовых возможностей перед обучением в школе. </w:t>
      </w:r>
    </w:p>
    <w:p w:rsidR="00864F23" w:rsidRPr="00864F23" w:rsidRDefault="00864F23" w:rsidP="00F06C8F">
      <w:pPr>
        <w:widowControl w:val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F23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Именно в дошкольном возрасте закладываются основы компетентности (социальной зрелости) ребёнка, определяются траектории развития и успешной адаптации в меняющемся социуме.</w:t>
      </w:r>
    </w:p>
    <w:p w:rsidR="00864F23" w:rsidRPr="00864F23" w:rsidRDefault="0008062C" w:rsidP="00F06C8F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64F23" w:rsidRPr="00864F23">
        <w:rPr>
          <w:rFonts w:ascii="Times New Roman" w:hAnsi="Times New Roman" w:cs="Times New Roman"/>
          <w:sz w:val="28"/>
          <w:szCs w:val="28"/>
        </w:rPr>
        <w:t>униципальная система образования обеспечивает право граждан:</w:t>
      </w:r>
    </w:p>
    <w:p w:rsidR="00864F23" w:rsidRPr="00864F23" w:rsidRDefault="00864F23" w:rsidP="00F06C8F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F23">
        <w:rPr>
          <w:rFonts w:ascii="Times New Roman" w:hAnsi="Times New Roman" w:cs="Times New Roman"/>
          <w:sz w:val="28"/>
          <w:szCs w:val="28"/>
        </w:rPr>
        <w:t xml:space="preserve">на получение общедоступного и бесплатного дошкольного образования по основным общеобразовательным программам в муниципальных образовательных организациях; </w:t>
      </w:r>
    </w:p>
    <w:p w:rsidR="00E46D29" w:rsidRPr="008D7B91" w:rsidRDefault="00864F23" w:rsidP="008D7B91">
      <w:pPr>
        <w:pStyle w:val="Default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4F23">
        <w:rPr>
          <w:rFonts w:ascii="Times New Roman" w:hAnsi="Times New Roman" w:cs="Times New Roman"/>
          <w:sz w:val="28"/>
          <w:szCs w:val="28"/>
        </w:rPr>
        <w:t>на присмотр и уход за детьми, содержание детей в муниципальных дошкольных образовательных организациях.</w:t>
      </w:r>
    </w:p>
    <w:p w:rsidR="008D7B91" w:rsidRDefault="008D7B91" w:rsidP="00FF340B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037D" w:rsidRPr="003642D0" w:rsidRDefault="00E46D29" w:rsidP="00FF340B">
      <w:pPr>
        <w:widowControl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6D29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3C01F3">
        <w:rPr>
          <w:rFonts w:ascii="Times New Roman" w:hAnsi="Times New Roman" w:cs="Times New Roman"/>
          <w:sz w:val="28"/>
          <w:szCs w:val="28"/>
        </w:rPr>
        <w:t>2</w:t>
      </w:r>
      <w:r w:rsidR="0008062C">
        <w:rPr>
          <w:rFonts w:ascii="Times New Roman" w:hAnsi="Times New Roman" w:cs="Times New Roman"/>
          <w:sz w:val="28"/>
          <w:szCs w:val="28"/>
        </w:rPr>
        <w:t>4</w:t>
      </w:r>
      <w:r w:rsidRPr="00E46D29">
        <w:rPr>
          <w:rFonts w:ascii="Times New Roman" w:hAnsi="Times New Roman" w:cs="Times New Roman"/>
          <w:sz w:val="28"/>
          <w:szCs w:val="28"/>
        </w:rPr>
        <w:t xml:space="preserve"> года сеть образовательных учреждений, реализующих программу дошкольного образования, представлена </w:t>
      </w:r>
      <w:r w:rsidR="00A1037D">
        <w:rPr>
          <w:rFonts w:ascii="Times New Roman" w:hAnsi="Times New Roman" w:cs="Times New Roman"/>
          <w:sz w:val="28"/>
          <w:szCs w:val="28"/>
        </w:rPr>
        <w:t>1</w:t>
      </w:r>
      <w:r w:rsidR="003642D0">
        <w:rPr>
          <w:rFonts w:ascii="Times New Roman" w:hAnsi="Times New Roman" w:cs="Times New Roman"/>
          <w:sz w:val="28"/>
          <w:szCs w:val="28"/>
        </w:rPr>
        <w:t xml:space="preserve">8 </w:t>
      </w:r>
      <w:r w:rsidRPr="00E46D29">
        <w:rPr>
          <w:rFonts w:ascii="Times New Roman" w:hAnsi="Times New Roman" w:cs="Times New Roman"/>
          <w:sz w:val="28"/>
          <w:szCs w:val="28"/>
        </w:rPr>
        <w:t>организациями</w:t>
      </w:r>
      <w:r w:rsidR="00A1037D">
        <w:rPr>
          <w:rFonts w:ascii="Times New Roman" w:hAnsi="Times New Roman" w:cs="Times New Roman"/>
          <w:sz w:val="28"/>
          <w:szCs w:val="28"/>
        </w:rPr>
        <w:t xml:space="preserve"> (</w:t>
      </w:r>
      <w:r w:rsidR="003642D0">
        <w:rPr>
          <w:rFonts w:ascii="Times New Roman" w:hAnsi="Times New Roman" w:cs="Times New Roman"/>
          <w:sz w:val="28"/>
          <w:szCs w:val="28"/>
        </w:rPr>
        <w:t>94,7</w:t>
      </w:r>
      <w:r w:rsidR="00A1037D">
        <w:rPr>
          <w:rFonts w:ascii="Times New Roman" w:hAnsi="Times New Roman" w:cs="Times New Roman"/>
          <w:sz w:val="28"/>
          <w:szCs w:val="28"/>
        </w:rPr>
        <w:t>% к данным прошлого года)</w:t>
      </w:r>
      <w:r w:rsidRPr="00E46D29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3642D0">
        <w:rPr>
          <w:rFonts w:ascii="Times New Roman" w:hAnsi="Times New Roman" w:cs="Times New Roman"/>
          <w:sz w:val="28"/>
          <w:szCs w:val="28"/>
        </w:rPr>
        <w:t>9</w:t>
      </w:r>
      <w:r w:rsidRPr="00E46D29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учреждений </w:t>
      </w:r>
      <w:r w:rsidR="003642D0">
        <w:rPr>
          <w:rFonts w:ascii="Times New Roman" w:hAnsi="Times New Roman" w:cs="Times New Roman"/>
          <w:sz w:val="28"/>
          <w:szCs w:val="28"/>
        </w:rPr>
        <w:t>(темп роста ДОУ- 90</w:t>
      </w:r>
      <w:r w:rsidR="00432ABF">
        <w:rPr>
          <w:rFonts w:ascii="Times New Roman" w:hAnsi="Times New Roman" w:cs="Times New Roman"/>
          <w:sz w:val="28"/>
          <w:szCs w:val="28"/>
        </w:rPr>
        <w:t>%:</w:t>
      </w:r>
      <w:r w:rsidR="00432ABF" w:rsidRPr="00432ABF">
        <w:rPr>
          <w:rFonts w:ascii="Times New Roman" w:hAnsi="Times New Roman" w:cs="Times New Roman"/>
          <w:sz w:val="28"/>
          <w:szCs w:val="28"/>
        </w:rPr>
        <w:t xml:space="preserve"> </w:t>
      </w:r>
      <w:r w:rsidR="00432ABF">
        <w:rPr>
          <w:rFonts w:ascii="Times New Roman" w:hAnsi="Times New Roman" w:cs="Times New Roman"/>
          <w:sz w:val="28"/>
          <w:szCs w:val="28"/>
        </w:rPr>
        <w:t>в 2023 году м</w:t>
      </w:r>
      <w:r w:rsidR="00432ABF" w:rsidRPr="003642D0">
        <w:rPr>
          <w:rFonts w:ascii="Times New Roman" w:hAnsi="Times New Roman" w:cs="Times New Roman"/>
          <w:sz w:val="28"/>
          <w:szCs w:val="28"/>
        </w:rPr>
        <w:t>униципальное дошкольное образовательное учреждение детский сад «Красная шапочка -2» реорганизовано путем присоединения к муниципальному общеобразовательному учреждению Половинкинская средняя общеобразовательная школа</w:t>
      </w:r>
      <w:r w:rsidR="003642D0">
        <w:rPr>
          <w:rFonts w:ascii="Times New Roman" w:hAnsi="Times New Roman" w:cs="Times New Roman"/>
          <w:sz w:val="28"/>
          <w:szCs w:val="28"/>
        </w:rPr>
        <w:t>)</w:t>
      </w:r>
      <w:r w:rsidR="00432ABF">
        <w:rPr>
          <w:rFonts w:ascii="Times New Roman" w:hAnsi="Times New Roman" w:cs="Times New Roman"/>
          <w:sz w:val="28"/>
          <w:szCs w:val="28"/>
        </w:rPr>
        <w:t xml:space="preserve">, </w:t>
      </w:r>
      <w:r w:rsidRPr="00E46D29">
        <w:rPr>
          <w:rFonts w:ascii="Times New Roman" w:hAnsi="Times New Roman" w:cs="Times New Roman"/>
          <w:sz w:val="28"/>
          <w:szCs w:val="28"/>
        </w:rPr>
        <w:t xml:space="preserve">9 общеобразовательных школ, в которых </w:t>
      </w:r>
      <w:r w:rsidR="00432ABF">
        <w:rPr>
          <w:rFonts w:ascii="Times New Roman" w:hAnsi="Times New Roman" w:cs="Times New Roman"/>
          <w:sz w:val="28"/>
          <w:szCs w:val="28"/>
        </w:rPr>
        <w:t>функционируют дошкольные группы (100% к уровню прошлого года).</w:t>
      </w:r>
    </w:p>
    <w:p w:rsidR="00FF340B" w:rsidRDefault="00A1037D" w:rsidP="00FF340B">
      <w:pPr>
        <w:widowControl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Численность детей</w:t>
      </w:r>
      <w:r w:rsidR="00225C8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возрасте от 2 мес. до 7 лет</w:t>
      </w:r>
      <w:r w:rsidR="00225C82">
        <w:rPr>
          <w:rFonts w:ascii="Times New Roman" w:hAnsi="Times New Roman" w:cs="Times New Roman"/>
          <w:bCs/>
          <w:sz w:val="28"/>
          <w:szCs w:val="28"/>
        </w:rPr>
        <w:t>, посещающих дошкольные образовательные организации,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составляет 1</w:t>
      </w:r>
      <w:r w:rsidR="00225C82">
        <w:rPr>
          <w:rFonts w:ascii="Times New Roman" w:hAnsi="Times New Roman" w:cs="Times New Roman"/>
          <w:bCs/>
          <w:sz w:val="28"/>
          <w:szCs w:val="28"/>
        </w:rPr>
        <w:t>531 человек</w:t>
      </w:r>
      <w:r w:rsidR="003A2C1D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225C82">
        <w:rPr>
          <w:rFonts w:ascii="Times New Roman" w:hAnsi="Times New Roman" w:cs="Times New Roman"/>
          <w:bCs/>
          <w:sz w:val="28"/>
          <w:szCs w:val="28"/>
        </w:rPr>
        <w:t>385</w:t>
      </w:r>
      <w:r w:rsidR="003A2C1D">
        <w:rPr>
          <w:rFonts w:ascii="Times New Roman" w:hAnsi="Times New Roman" w:cs="Times New Roman"/>
          <w:bCs/>
          <w:sz w:val="28"/>
          <w:szCs w:val="28"/>
        </w:rPr>
        <w:t xml:space="preserve"> – от 2 мес. до 3 лет, 1</w:t>
      </w:r>
      <w:r w:rsidR="00225C82">
        <w:rPr>
          <w:rFonts w:ascii="Times New Roman" w:hAnsi="Times New Roman" w:cs="Times New Roman"/>
          <w:bCs/>
          <w:sz w:val="28"/>
          <w:szCs w:val="28"/>
        </w:rPr>
        <w:t>146</w:t>
      </w:r>
      <w:r w:rsidR="003A2C1D">
        <w:rPr>
          <w:rFonts w:ascii="Times New Roman" w:hAnsi="Times New Roman" w:cs="Times New Roman"/>
          <w:bCs/>
          <w:sz w:val="28"/>
          <w:szCs w:val="28"/>
        </w:rPr>
        <w:t xml:space="preserve"> – от 3 до 7 лет)</w:t>
      </w:r>
      <w:r w:rsidR="00225C8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F340B" w:rsidRPr="00FF340B">
        <w:rPr>
          <w:rFonts w:ascii="Times New Roman" w:hAnsi="Times New Roman" w:cs="Times New Roman"/>
          <w:bCs/>
          <w:sz w:val="28"/>
          <w:szCs w:val="28"/>
        </w:rPr>
        <w:t>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соответствующей возрастной группы)</w:t>
      </w:r>
      <w:r w:rsidR="00FF34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340B" w:rsidRPr="00FF340B">
        <w:rPr>
          <w:rFonts w:ascii="Times New Roman" w:hAnsi="Times New Roman" w:cs="Times New Roman"/>
          <w:bCs/>
          <w:sz w:val="28"/>
          <w:szCs w:val="28"/>
        </w:rPr>
        <w:t>от 2 месяцев до 3лет</w:t>
      </w:r>
      <w:r w:rsidR="00FF340B">
        <w:rPr>
          <w:rFonts w:ascii="Times New Roman" w:hAnsi="Times New Roman" w:cs="Times New Roman"/>
          <w:bCs/>
          <w:sz w:val="28"/>
          <w:szCs w:val="28"/>
        </w:rPr>
        <w:t xml:space="preserve"> составляет 43,8%, от 3 до 7 лет -79,6%. </w:t>
      </w:r>
    </w:p>
    <w:p w:rsidR="00A1037D" w:rsidRDefault="003A2C1D" w:rsidP="00FF340B">
      <w:pPr>
        <w:widowControl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Доступность дошкольного образования для детей от 2 мес. до 3-х лет, так же, как и для детей от 3 до 7 лет, составляет уже не первый год 100%. Отсутствует очередность для детей любого возраста.</w:t>
      </w:r>
    </w:p>
    <w:p w:rsidR="00B14448" w:rsidRPr="006D0567" w:rsidRDefault="00302E84" w:rsidP="00A1037D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0567">
        <w:rPr>
          <w:rFonts w:ascii="Times New Roman" w:hAnsi="Times New Roman" w:cs="Times New Roman"/>
          <w:sz w:val="28"/>
          <w:szCs w:val="28"/>
        </w:rPr>
        <w:t>Частные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дошкольны</w:t>
      </w:r>
      <w:r w:rsidRPr="006D0567">
        <w:rPr>
          <w:rFonts w:ascii="Times New Roman" w:hAnsi="Times New Roman" w:cs="Times New Roman"/>
          <w:sz w:val="28"/>
          <w:szCs w:val="28"/>
        </w:rPr>
        <w:t>е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6D0567">
        <w:rPr>
          <w:rFonts w:ascii="Times New Roman" w:hAnsi="Times New Roman" w:cs="Times New Roman"/>
          <w:sz w:val="28"/>
          <w:szCs w:val="28"/>
        </w:rPr>
        <w:t>е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6D0567">
        <w:rPr>
          <w:rFonts w:ascii="Times New Roman" w:hAnsi="Times New Roman" w:cs="Times New Roman"/>
          <w:sz w:val="28"/>
          <w:szCs w:val="28"/>
        </w:rPr>
        <w:t>и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в районе </w:t>
      </w:r>
      <w:r w:rsidRPr="006D0567"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180EAE" w:rsidRPr="006D0567">
        <w:rPr>
          <w:rFonts w:ascii="Times New Roman" w:hAnsi="Times New Roman" w:cs="Times New Roman"/>
          <w:sz w:val="28"/>
          <w:szCs w:val="28"/>
        </w:rPr>
        <w:t>отсутствует спрос</w:t>
      </w:r>
      <w:r w:rsidR="003961B8" w:rsidRPr="006D0567">
        <w:rPr>
          <w:rFonts w:ascii="Times New Roman" w:hAnsi="Times New Roman" w:cs="Times New Roman"/>
          <w:sz w:val="28"/>
          <w:szCs w:val="28"/>
        </w:rPr>
        <w:t xml:space="preserve"> </w:t>
      </w:r>
      <w:r w:rsidRPr="006D0567">
        <w:rPr>
          <w:rFonts w:ascii="Times New Roman" w:hAnsi="Times New Roman" w:cs="Times New Roman"/>
          <w:sz w:val="28"/>
          <w:szCs w:val="28"/>
        </w:rPr>
        <w:t>на данный вид услуг</w:t>
      </w:r>
      <w:r w:rsidR="00180EAE" w:rsidRPr="006D0567">
        <w:rPr>
          <w:rFonts w:ascii="Times New Roman" w:hAnsi="Times New Roman" w:cs="Times New Roman"/>
          <w:sz w:val="28"/>
          <w:szCs w:val="28"/>
        </w:rPr>
        <w:t xml:space="preserve">. Также </w:t>
      </w:r>
      <w:r w:rsidRPr="006D0567">
        <w:rPr>
          <w:rFonts w:ascii="Times New Roman" w:hAnsi="Times New Roman" w:cs="Times New Roman"/>
          <w:sz w:val="28"/>
          <w:szCs w:val="28"/>
        </w:rPr>
        <w:t xml:space="preserve">нет </w:t>
      </w:r>
      <w:r w:rsidR="00180EAE" w:rsidRPr="006D0567">
        <w:rPr>
          <w:rFonts w:ascii="Times New Roman" w:hAnsi="Times New Roman" w:cs="Times New Roman"/>
          <w:sz w:val="28"/>
          <w:szCs w:val="28"/>
        </w:rPr>
        <w:t xml:space="preserve">частных предпринимателей, </w:t>
      </w:r>
      <w:r w:rsidR="00FF340B">
        <w:rPr>
          <w:rFonts w:ascii="Times New Roman" w:hAnsi="Times New Roman" w:cs="Times New Roman"/>
          <w:sz w:val="28"/>
          <w:szCs w:val="28"/>
        </w:rPr>
        <w:t xml:space="preserve">развивающих </w:t>
      </w:r>
      <w:r w:rsidR="00180EAE" w:rsidRPr="006D0567">
        <w:rPr>
          <w:rFonts w:ascii="Times New Roman" w:hAnsi="Times New Roman" w:cs="Times New Roman"/>
          <w:sz w:val="28"/>
          <w:szCs w:val="28"/>
        </w:rPr>
        <w:t xml:space="preserve"> своё дело в этом направлении.</w:t>
      </w:r>
      <w:r w:rsidRPr="006D056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340B" w:rsidRDefault="00FF340B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3F5E" w:rsidRDefault="00302E84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образовательной деятельности и организация образовательного процесса по  образовательным программам дошкольного образования. </w:t>
      </w:r>
    </w:p>
    <w:p w:rsidR="00DA00CA" w:rsidRDefault="00DA00CA" w:rsidP="00C26F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системе дошкольного образования Кондинского района представлены группы двух видов направленностей: общеразвивающей (88,2%), комбинированной (11,8%)</w:t>
      </w:r>
    </w:p>
    <w:p w:rsidR="00C26FE4" w:rsidRPr="002607C3" w:rsidRDefault="00C26FE4" w:rsidP="00C26FE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07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целью оказания методической и консультативной помощи руководителям и педагогическим работникам создана рабочая группа по развитию дошкольного образования.</w:t>
      </w:r>
    </w:p>
    <w:p w:rsidR="00C26FE4" w:rsidRPr="002607C3" w:rsidRDefault="00C26FE4" w:rsidP="00C26FE4">
      <w:pPr>
        <w:pStyle w:val="2"/>
        <w:tabs>
          <w:tab w:val="left" w:pos="84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7C3">
        <w:rPr>
          <w:rFonts w:ascii="Times New Roman" w:hAnsi="Times New Roman" w:cs="Times New Roman"/>
          <w:sz w:val="28"/>
          <w:szCs w:val="28"/>
        </w:rPr>
        <w:t>В системе дошкольного образования района обеспечивается вариативность содержания образования за счет введения отдельных курсов и разделов основной образовательной программы.</w:t>
      </w:r>
    </w:p>
    <w:p w:rsidR="00C26FE4" w:rsidRPr="002607C3" w:rsidRDefault="00C26FE4" w:rsidP="00C26F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07C3">
        <w:rPr>
          <w:rFonts w:ascii="Times New Roman" w:hAnsi="Times New Roman" w:cs="Times New Roman"/>
          <w:sz w:val="28"/>
          <w:szCs w:val="28"/>
        </w:rPr>
        <w:tab/>
        <w:t xml:space="preserve">Продолжается реализация проектов: «Виртуальный детский сад», «Первоклассные родители», сотрудничество с МЭО. </w:t>
      </w:r>
    </w:p>
    <w:p w:rsidR="00C26FE4" w:rsidRDefault="00C26FE4" w:rsidP="00C26FE4">
      <w:pPr>
        <w:pStyle w:val="2"/>
        <w:tabs>
          <w:tab w:val="left" w:pos="84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07C3">
        <w:rPr>
          <w:rFonts w:ascii="Times New Roman" w:hAnsi="Times New Roman" w:cs="Times New Roman"/>
          <w:sz w:val="28"/>
          <w:szCs w:val="28"/>
        </w:rPr>
        <w:t>В рамках осуществления комплекса мер, направленных на реализацию плана мероприятий по повышению финансовой грамотности детей дошкольного возраста, дошкольные образовательные организации  включили в образовательный процесс мероприятия по финансовой грамотности. На сегодняшний день 18 образовательных организаций района реализуют данное направление.</w:t>
      </w:r>
    </w:p>
    <w:p w:rsidR="003959B2" w:rsidRPr="003959B2" w:rsidRDefault="003959B2" w:rsidP="003959B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42B7">
        <w:rPr>
          <w:rFonts w:ascii="Times New Roman" w:hAnsi="Times New Roman" w:cs="Times New Roman"/>
          <w:bCs/>
          <w:sz w:val="28"/>
          <w:szCs w:val="28"/>
        </w:rPr>
        <w:t xml:space="preserve">Во всех образовательных организациях, реализующих программы дошкольного образования (100%), в основную образовательную программу включены разделы с этнокультурной составляющей, оформлены уголки культуры коренных малочисленных народов Севера </w:t>
      </w:r>
      <w:r w:rsidRPr="005C42B7">
        <w:rPr>
          <w:rFonts w:ascii="Times New Roman" w:hAnsi="Times New Roman" w:cs="Times New Roman"/>
          <w:sz w:val="28"/>
          <w:szCs w:val="28"/>
        </w:rPr>
        <w:t>(1</w:t>
      </w:r>
      <w:r w:rsidR="0051515A">
        <w:rPr>
          <w:rFonts w:ascii="Times New Roman" w:hAnsi="Times New Roman" w:cs="Times New Roman"/>
          <w:sz w:val="28"/>
          <w:szCs w:val="28"/>
        </w:rPr>
        <w:t>8</w:t>
      </w:r>
      <w:r w:rsidRPr="005C42B7">
        <w:rPr>
          <w:rFonts w:ascii="Times New Roman" w:hAnsi="Times New Roman" w:cs="Times New Roman"/>
          <w:sz w:val="28"/>
          <w:szCs w:val="28"/>
        </w:rPr>
        <w:t xml:space="preserve"> учреждений/ 100%, из них 9 школ и </w:t>
      </w:r>
      <w:r w:rsidR="0051515A">
        <w:rPr>
          <w:rFonts w:ascii="Times New Roman" w:hAnsi="Times New Roman" w:cs="Times New Roman"/>
          <w:sz w:val="28"/>
          <w:szCs w:val="28"/>
        </w:rPr>
        <w:t>9</w:t>
      </w:r>
      <w:r w:rsidRPr="005C42B7">
        <w:rPr>
          <w:rFonts w:ascii="Times New Roman" w:hAnsi="Times New Roman" w:cs="Times New Roman"/>
          <w:sz w:val="28"/>
          <w:szCs w:val="28"/>
        </w:rPr>
        <w:t xml:space="preserve"> детских садов). </w:t>
      </w:r>
      <w:r w:rsidRPr="005C42B7">
        <w:rPr>
          <w:rFonts w:ascii="Times New Roman" w:hAnsi="Times New Roman" w:cs="Times New Roman"/>
          <w:bCs/>
          <w:sz w:val="28"/>
          <w:szCs w:val="28"/>
        </w:rPr>
        <w:t>В детских садах реализуются проекты с детьми, направленные на изучение культуры КМНС.</w:t>
      </w:r>
      <w:r w:rsidRPr="005C42B7">
        <w:rPr>
          <w:rFonts w:ascii="Times New Roman" w:hAnsi="Times New Roman" w:cs="Times New Roman"/>
          <w:sz w:val="28"/>
          <w:szCs w:val="28"/>
        </w:rPr>
        <w:t xml:space="preserve"> </w:t>
      </w:r>
      <w:r w:rsidR="0051515A">
        <w:rPr>
          <w:rFonts w:ascii="Times New Roman" w:hAnsi="Times New Roman" w:cs="Times New Roman"/>
          <w:sz w:val="28"/>
          <w:szCs w:val="28"/>
        </w:rPr>
        <w:t xml:space="preserve">Всего среди дошкольников 498 воспитанников </w:t>
      </w:r>
      <w:r w:rsidR="0051515A" w:rsidRPr="0051515A">
        <w:rPr>
          <w:rFonts w:ascii="Times New Roman" w:hAnsi="Times New Roman" w:cs="Times New Roman"/>
          <w:sz w:val="28"/>
          <w:szCs w:val="28"/>
        </w:rPr>
        <w:t xml:space="preserve">из числа коренных малочисленных народов </w:t>
      </w:r>
      <w:r w:rsidR="0051515A">
        <w:rPr>
          <w:rFonts w:ascii="Times New Roman" w:hAnsi="Times New Roman" w:cs="Times New Roman"/>
          <w:sz w:val="28"/>
          <w:szCs w:val="28"/>
        </w:rPr>
        <w:t>С</w:t>
      </w:r>
      <w:r w:rsidR="0051515A" w:rsidRPr="0051515A">
        <w:rPr>
          <w:rFonts w:ascii="Times New Roman" w:hAnsi="Times New Roman" w:cs="Times New Roman"/>
          <w:sz w:val="28"/>
          <w:szCs w:val="28"/>
        </w:rPr>
        <w:t>евера</w:t>
      </w:r>
      <w:r w:rsidR="0051515A">
        <w:rPr>
          <w:rFonts w:ascii="Times New Roman" w:hAnsi="Times New Roman" w:cs="Times New Roman"/>
          <w:sz w:val="28"/>
          <w:szCs w:val="28"/>
        </w:rPr>
        <w:t>.</w:t>
      </w:r>
      <w:r w:rsidR="0051515A" w:rsidRPr="005C42B7">
        <w:rPr>
          <w:rFonts w:ascii="Times New Roman" w:hAnsi="Times New Roman" w:cs="Times New Roman"/>
          <w:sz w:val="28"/>
          <w:szCs w:val="28"/>
        </w:rPr>
        <w:t xml:space="preserve"> </w:t>
      </w:r>
      <w:r w:rsidRPr="005C42B7">
        <w:rPr>
          <w:rFonts w:ascii="Times New Roman" w:hAnsi="Times New Roman" w:cs="Times New Roman"/>
          <w:sz w:val="28"/>
          <w:szCs w:val="28"/>
        </w:rPr>
        <w:t xml:space="preserve">Воспитанники детских садов  изучают бисероплетение, литературу, песни,  танцы и   игры КМНС,  выполняют роспись предметов, поделки из природного материала, изготовление элементов  костюмов. В МКОУ Шугурской СОШ в дошкольной группе изучается мансийский язык и литература. </w:t>
      </w:r>
    </w:p>
    <w:p w:rsidR="00A9525C" w:rsidRDefault="00AA7401" w:rsidP="00F06C8F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 дошкольных образовательных организаций и оценка уровня заработной платы педагогических работни</w:t>
      </w:r>
      <w:r w:rsidR="00535C21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 xml:space="preserve">ов. </w:t>
      </w:r>
      <w:r w:rsidR="00535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21" w:rsidRPr="00535C21">
        <w:rPr>
          <w:rFonts w:ascii="Times New Roman" w:hAnsi="Times New Roman" w:cs="Times New Roman"/>
          <w:sz w:val="28"/>
          <w:szCs w:val="28"/>
        </w:rPr>
        <w:t xml:space="preserve">Численность </w:t>
      </w:r>
      <w:r w:rsidR="00535C21">
        <w:rPr>
          <w:rFonts w:ascii="Times New Roman" w:hAnsi="Times New Roman" w:cs="Times New Roman"/>
          <w:sz w:val="28"/>
          <w:szCs w:val="28"/>
        </w:rPr>
        <w:t>педагогических</w:t>
      </w:r>
      <w:r w:rsidR="00F77136">
        <w:rPr>
          <w:rFonts w:ascii="Times New Roman" w:hAnsi="Times New Roman" w:cs="Times New Roman"/>
          <w:sz w:val="28"/>
          <w:szCs w:val="28"/>
        </w:rPr>
        <w:t xml:space="preserve"> </w:t>
      </w:r>
      <w:r w:rsidR="00535C21">
        <w:rPr>
          <w:rFonts w:ascii="Times New Roman" w:hAnsi="Times New Roman" w:cs="Times New Roman"/>
          <w:sz w:val="28"/>
          <w:szCs w:val="28"/>
        </w:rPr>
        <w:t xml:space="preserve">работников образовательных организаций, реализующих программы дошкольного образования, составила </w:t>
      </w:r>
      <w:r w:rsidR="002607C3">
        <w:rPr>
          <w:rFonts w:ascii="Times New Roman" w:hAnsi="Times New Roman" w:cs="Times New Roman"/>
          <w:sz w:val="28"/>
          <w:szCs w:val="28"/>
        </w:rPr>
        <w:t>2</w:t>
      </w:r>
      <w:r w:rsidR="00DA00CA">
        <w:rPr>
          <w:rFonts w:ascii="Times New Roman" w:hAnsi="Times New Roman" w:cs="Times New Roman"/>
          <w:sz w:val="28"/>
          <w:szCs w:val="28"/>
        </w:rPr>
        <w:t>27</w:t>
      </w:r>
      <w:r w:rsidR="002607C3">
        <w:rPr>
          <w:rFonts w:ascii="Times New Roman" w:hAnsi="Times New Roman" w:cs="Times New Roman"/>
          <w:sz w:val="28"/>
          <w:szCs w:val="28"/>
        </w:rPr>
        <w:t xml:space="preserve"> </w:t>
      </w:r>
      <w:r w:rsidR="00535C21">
        <w:rPr>
          <w:rFonts w:ascii="Times New Roman" w:hAnsi="Times New Roman" w:cs="Times New Roman"/>
          <w:sz w:val="28"/>
          <w:szCs w:val="28"/>
        </w:rPr>
        <w:t>человек</w:t>
      </w:r>
      <w:r w:rsidR="002607C3">
        <w:rPr>
          <w:rFonts w:ascii="Times New Roman" w:hAnsi="Times New Roman" w:cs="Times New Roman"/>
          <w:sz w:val="28"/>
          <w:szCs w:val="28"/>
        </w:rPr>
        <w:t xml:space="preserve"> (9</w:t>
      </w:r>
      <w:r w:rsidR="00DA00CA">
        <w:rPr>
          <w:rFonts w:ascii="Times New Roman" w:hAnsi="Times New Roman" w:cs="Times New Roman"/>
          <w:sz w:val="28"/>
          <w:szCs w:val="28"/>
        </w:rPr>
        <w:t>2</w:t>
      </w:r>
      <w:r w:rsidR="002607C3">
        <w:rPr>
          <w:rFonts w:ascii="Times New Roman" w:hAnsi="Times New Roman" w:cs="Times New Roman"/>
          <w:sz w:val="28"/>
          <w:szCs w:val="28"/>
        </w:rPr>
        <w:t>% к 202</w:t>
      </w:r>
      <w:r w:rsidR="00DA00CA">
        <w:rPr>
          <w:rFonts w:ascii="Times New Roman" w:hAnsi="Times New Roman" w:cs="Times New Roman"/>
          <w:sz w:val="28"/>
          <w:szCs w:val="28"/>
        </w:rPr>
        <w:t>2</w:t>
      </w:r>
      <w:r w:rsidR="002607C3">
        <w:rPr>
          <w:rFonts w:ascii="Times New Roman" w:hAnsi="Times New Roman" w:cs="Times New Roman"/>
          <w:sz w:val="28"/>
          <w:szCs w:val="28"/>
        </w:rPr>
        <w:t xml:space="preserve"> г)</w:t>
      </w:r>
      <w:r w:rsidR="00DA00CA">
        <w:rPr>
          <w:rFonts w:ascii="Times New Roman" w:hAnsi="Times New Roman" w:cs="Times New Roman"/>
          <w:sz w:val="28"/>
          <w:szCs w:val="28"/>
        </w:rPr>
        <w:t>,</w:t>
      </w:r>
      <w:r w:rsidR="00712562">
        <w:rPr>
          <w:rFonts w:ascii="Times New Roman" w:hAnsi="Times New Roman" w:cs="Times New Roman"/>
          <w:sz w:val="28"/>
          <w:szCs w:val="28"/>
        </w:rPr>
        <w:t xml:space="preserve"> </w:t>
      </w:r>
      <w:r w:rsidR="00DA00CA">
        <w:rPr>
          <w:rFonts w:ascii="Times New Roman" w:hAnsi="Times New Roman" w:cs="Times New Roman"/>
          <w:sz w:val="28"/>
          <w:szCs w:val="28"/>
        </w:rPr>
        <w:t>основную часть составляют воспитатели (71,8%)</w:t>
      </w:r>
      <w:r w:rsidR="00FE440F">
        <w:rPr>
          <w:rFonts w:ascii="Times New Roman" w:hAnsi="Times New Roman" w:cs="Times New Roman"/>
          <w:sz w:val="28"/>
          <w:szCs w:val="28"/>
        </w:rPr>
        <w:t xml:space="preserve">. </w:t>
      </w:r>
      <w:r w:rsidR="00DA00CA">
        <w:rPr>
          <w:rFonts w:ascii="Times New Roman" w:hAnsi="Times New Roman" w:cs="Times New Roman"/>
          <w:sz w:val="28"/>
          <w:szCs w:val="28"/>
        </w:rPr>
        <w:t>Снизился показатель ч</w:t>
      </w:r>
      <w:r w:rsidR="00712562">
        <w:rPr>
          <w:rFonts w:ascii="Times New Roman" w:hAnsi="Times New Roman" w:cs="Times New Roman"/>
          <w:sz w:val="28"/>
          <w:szCs w:val="28"/>
        </w:rPr>
        <w:t xml:space="preserve">исленность воспитанников организаций дошкольного образования в расчете на 1 педагогического работника </w:t>
      </w:r>
      <w:r w:rsidR="00DA00CA">
        <w:rPr>
          <w:rFonts w:ascii="Times New Roman" w:hAnsi="Times New Roman" w:cs="Times New Roman"/>
          <w:sz w:val="28"/>
          <w:szCs w:val="28"/>
        </w:rPr>
        <w:t xml:space="preserve">с </w:t>
      </w:r>
      <w:r w:rsidR="00712562">
        <w:rPr>
          <w:rFonts w:ascii="Times New Roman" w:hAnsi="Times New Roman" w:cs="Times New Roman"/>
          <w:sz w:val="28"/>
          <w:szCs w:val="28"/>
        </w:rPr>
        <w:t xml:space="preserve"> </w:t>
      </w:r>
      <w:r w:rsidR="002607C3">
        <w:rPr>
          <w:rFonts w:ascii="Times New Roman" w:hAnsi="Times New Roman" w:cs="Times New Roman"/>
          <w:sz w:val="28"/>
          <w:szCs w:val="28"/>
        </w:rPr>
        <w:t xml:space="preserve">7,13 </w:t>
      </w:r>
      <w:r w:rsidR="00712562">
        <w:rPr>
          <w:rFonts w:ascii="Times New Roman" w:hAnsi="Times New Roman" w:cs="Times New Roman"/>
          <w:sz w:val="28"/>
          <w:szCs w:val="28"/>
        </w:rPr>
        <w:t>человек</w:t>
      </w:r>
      <w:r w:rsidR="00DA00CA">
        <w:rPr>
          <w:rFonts w:ascii="Times New Roman" w:hAnsi="Times New Roman" w:cs="Times New Roman"/>
          <w:sz w:val="28"/>
          <w:szCs w:val="28"/>
        </w:rPr>
        <w:t xml:space="preserve"> до 6,8 </w:t>
      </w:r>
      <w:r w:rsidR="00515F87">
        <w:rPr>
          <w:rFonts w:ascii="Times New Roman" w:hAnsi="Times New Roman" w:cs="Times New Roman"/>
          <w:sz w:val="28"/>
          <w:szCs w:val="28"/>
        </w:rPr>
        <w:t xml:space="preserve">, </w:t>
      </w:r>
      <w:r w:rsidR="00DA00CA">
        <w:rPr>
          <w:rFonts w:ascii="Times New Roman" w:hAnsi="Times New Roman" w:cs="Times New Roman"/>
          <w:sz w:val="28"/>
          <w:szCs w:val="28"/>
        </w:rPr>
        <w:t>что обусловлено общими демографическими процессами.</w:t>
      </w:r>
      <w:r w:rsidR="000F19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40F" w:rsidRDefault="008E7AD5" w:rsidP="00A15896">
      <w:pPr>
        <w:tabs>
          <w:tab w:val="right" w:leader="dot" w:pos="93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7A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Материально-техническое и информационное обеспечение дошкольных образовательных организаций. </w:t>
      </w:r>
      <w:r w:rsidR="00FE440F" w:rsidRPr="00FE440F">
        <w:rPr>
          <w:rFonts w:ascii="Times New Roman" w:hAnsi="Times New Roman" w:cs="Times New Roman"/>
          <w:sz w:val="28"/>
          <w:szCs w:val="28"/>
        </w:rPr>
        <w:t>Показатель</w:t>
      </w:r>
      <w:r w:rsidR="00FE44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440F">
        <w:rPr>
          <w:rFonts w:ascii="Times New Roman" w:hAnsi="Times New Roman" w:cs="Times New Roman"/>
          <w:bCs/>
          <w:sz w:val="28"/>
          <w:szCs w:val="28"/>
        </w:rPr>
        <w:t>п</w:t>
      </w:r>
      <w:r w:rsidRPr="008E7AD5">
        <w:rPr>
          <w:rFonts w:ascii="Times New Roman" w:hAnsi="Times New Roman" w:cs="Times New Roman"/>
          <w:bCs/>
          <w:sz w:val="28"/>
          <w:szCs w:val="28"/>
        </w:rPr>
        <w:t>лощад</w:t>
      </w:r>
      <w:r w:rsidR="00FE440F">
        <w:rPr>
          <w:rFonts w:ascii="Times New Roman" w:hAnsi="Times New Roman" w:cs="Times New Roman"/>
          <w:bCs/>
          <w:sz w:val="28"/>
          <w:szCs w:val="28"/>
        </w:rPr>
        <w:t>и</w:t>
      </w:r>
      <w:r w:rsidRPr="008E7AD5">
        <w:rPr>
          <w:rFonts w:ascii="Times New Roman" w:hAnsi="Times New Roman" w:cs="Times New Roman"/>
          <w:bCs/>
          <w:sz w:val="28"/>
          <w:szCs w:val="28"/>
        </w:rPr>
        <w:t xml:space="preserve"> помещений, используем</w:t>
      </w:r>
      <w:r w:rsidR="00FE440F">
        <w:rPr>
          <w:rFonts w:ascii="Times New Roman" w:hAnsi="Times New Roman" w:cs="Times New Roman"/>
          <w:bCs/>
          <w:sz w:val="28"/>
          <w:szCs w:val="28"/>
        </w:rPr>
        <w:t>ой</w:t>
      </w:r>
      <w:r w:rsidRPr="008E7AD5">
        <w:rPr>
          <w:rFonts w:ascii="Times New Roman" w:hAnsi="Times New Roman" w:cs="Times New Roman"/>
          <w:bCs/>
          <w:sz w:val="28"/>
          <w:szCs w:val="28"/>
        </w:rPr>
        <w:t xml:space="preserve"> непосредственно для нужд дошкольных образовательных организаций, в расчете на одного воспитанника</w:t>
      </w:r>
      <w:r w:rsidR="00FE440F">
        <w:rPr>
          <w:rFonts w:ascii="Times New Roman" w:hAnsi="Times New Roman" w:cs="Times New Roman"/>
          <w:bCs/>
          <w:sz w:val="28"/>
          <w:szCs w:val="28"/>
        </w:rPr>
        <w:t>, вырос на 1,4 м</w:t>
      </w:r>
      <w:r w:rsidR="00FE440F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2 </w:t>
      </w:r>
      <w:r w:rsidR="00FE440F" w:rsidRPr="00FE440F">
        <w:rPr>
          <w:rFonts w:ascii="Times New Roman" w:hAnsi="Times New Roman" w:cs="Times New Roman"/>
          <w:bCs/>
          <w:sz w:val="28"/>
          <w:szCs w:val="28"/>
        </w:rPr>
        <w:t>за счет ввода в эксплуатацию пристроя для размещения дошкольных групп</w:t>
      </w:r>
      <w:r w:rsidR="00FE440F">
        <w:rPr>
          <w:rFonts w:ascii="Times New Roman" w:hAnsi="Times New Roman" w:cs="Times New Roman"/>
          <w:bCs/>
          <w:sz w:val="28"/>
          <w:szCs w:val="28"/>
        </w:rPr>
        <w:t xml:space="preserve"> в Половинкинской СОШ, и составил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440F">
        <w:rPr>
          <w:rFonts w:ascii="Times New Roman" w:hAnsi="Times New Roman" w:cs="Times New Roman"/>
          <w:bCs/>
          <w:sz w:val="28"/>
          <w:szCs w:val="28"/>
        </w:rPr>
        <w:t>18,99</w:t>
      </w:r>
      <w:r>
        <w:rPr>
          <w:rFonts w:ascii="Times New Roman" w:hAnsi="Times New Roman" w:cs="Times New Roman"/>
          <w:b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221B58">
        <w:rPr>
          <w:rFonts w:ascii="Times New Roman" w:hAnsi="Times New Roman" w:cs="Times New Roman"/>
          <w:bCs/>
          <w:sz w:val="28"/>
          <w:szCs w:val="28"/>
        </w:rPr>
        <w:t>.</w:t>
      </w:r>
      <w:r w:rsidR="0005020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6228F" w:rsidRDefault="00FE440F" w:rsidP="00A15896">
      <w:pPr>
        <w:tabs>
          <w:tab w:val="right" w:leader="dot" w:pos="93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100% организаций имеют  в</w:t>
      </w:r>
      <w:r w:rsidR="00A15896" w:rsidRPr="00A15896">
        <w:rPr>
          <w:rFonts w:ascii="Times New Roman" w:hAnsi="Times New Roman" w:cs="Times New Roman"/>
          <w:bCs/>
          <w:sz w:val="28"/>
          <w:szCs w:val="28"/>
        </w:rPr>
        <w:t>се виды благоустройства</w:t>
      </w:r>
      <w:r w:rsidR="00A1589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15896" w:rsidRPr="00A15896">
        <w:rPr>
          <w:rFonts w:ascii="Times New Roman" w:hAnsi="Times New Roman" w:cs="Times New Roman"/>
          <w:bCs/>
          <w:sz w:val="28"/>
          <w:szCs w:val="28"/>
        </w:rPr>
        <w:t>водоснабжение, центральное отопление, канализацию)</w:t>
      </w:r>
      <w:r w:rsidR="00A15896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88,89% (АППГ -80%) учреждений </w:t>
      </w:r>
      <w:r>
        <w:rPr>
          <w:rFonts w:ascii="Times New Roman" w:hAnsi="Times New Roman" w:cs="Times New Roman"/>
          <w:sz w:val="28"/>
          <w:szCs w:val="28"/>
        </w:rPr>
        <w:t xml:space="preserve">имеют физкультурные залы. </w:t>
      </w:r>
      <w:r w:rsidR="00A15896">
        <w:rPr>
          <w:rFonts w:ascii="Times New Roman" w:hAnsi="Times New Roman" w:cs="Times New Roman"/>
          <w:sz w:val="28"/>
          <w:szCs w:val="28"/>
        </w:rPr>
        <w:t>В</w:t>
      </w:r>
      <w:r w:rsidR="00A6228F">
        <w:rPr>
          <w:rFonts w:ascii="Times New Roman" w:hAnsi="Times New Roman" w:cs="Times New Roman"/>
          <w:sz w:val="28"/>
          <w:szCs w:val="28"/>
        </w:rPr>
        <w:t xml:space="preserve"> </w:t>
      </w:r>
      <w:r w:rsidR="00A9525C">
        <w:rPr>
          <w:rFonts w:ascii="Times New Roman" w:hAnsi="Times New Roman" w:cs="Times New Roman"/>
          <w:sz w:val="28"/>
          <w:szCs w:val="28"/>
        </w:rPr>
        <w:t>3</w:t>
      </w:r>
      <w:r w:rsidR="00A6228F">
        <w:rPr>
          <w:rFonts w:ascii="Times New Roman" w:hAnsi="Times New Roman" w:cs="Times New Roman"/>
          <w:sz w:val="28"/>
          <w:szCs w:val="28"/>
        </w:rPr>
        <w:t xml:space="preserve"> </w:t>
      </w:r>
      <w:r w:rsidR="00A9525C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A6228F">
        <w:rPr>
          <w:rFonts w:ascii="Times New Roman" w:hAnsi="Times New Roman" w:cs="Times New Roman"/>
          <w:sz w:val="28"/>
          <w:szCs w:val="28"/>
        </w:rPr>
        <w:t xml:space="preserve">учреждениях </w:t>
      </w:r>
      <w:r w:rsidR="00A9525C">
        <w:rPr>
          <w:rFonts w:ascii="Times New Roman" w:hAnsi="Times New Roman" w:cs="Times New Roman"/>
          <w:sz w:val="28"/>
          <w:szCs w:val="28"/>
        </w:rPr>
        <w:t>функционируют</w:t>
      </w:r>
      <w:r w:rsidR="00A6228F">
        <w:rPr>
          <w:rFonts w:ascii="Times New Roman" w:hAnsi="Times New Roman" w:cs="Times New Roman"/>
          <w:sz w:val="28"/>
          <w:szCs w:val="28"/>
        </w:rPr>
        <w:t xml:space="preserve"> з</w:t>
      </w:r>
      <w:r w:rsidR="0041077D">
        <w:rPr>
          <w:rFonts w:ascii="Times New Roman" w:hAnsi="Times New Roman" w:cs="Times New Roman"/>
          <w:sz w:val="28"/>
          <w:szCs w:val="28"/>
        </w:rPr>
        <w:t>акрыты</w:t>
      </w:r>
      <w:r w:rsidR="00A6228F">
        <w:rPr>
          <w:rFonts w:ascii="Times New Roman" w:hAnsi="Times New Roman" w:cs="Times New Roman"/>
          <w:sz w:val="28"/>
          <w:szCs w:val="28"/>
        </w:rPr>
        <w:t>е</w:t>
      </w:r>
      <w:r w:rsidR="0041077D">
        <w:rPr>
          <w:rFonts w:ascii="Times New Roman" w:hAnsi="Times New Roman" w:cs="Times New Roman"/>
          <w:sz w:val="28"/>
          <w:szCs w:val="28"/>
        </w:rPr>
        <w:t xml:space="preserve"> плавательны</w:t>
      </w:r>
      <w:r w:rsidR="00A6228F">
        <w:rPr>
          <w:rFonts w:ascii="Times New Roman" w:hAnsi="Times New Roman" w:cs="Times New Roman"/>
          <w:sz w:val="28"/>
          <w:szCs w:val="28"/>
        </w:rPr>
        <w:t>е</w:t>
      </w:r>
      <w:r w:rsidR="0041077D">
        <w:rPr>
          <w:rFonts w:ascii="Times New Roman" w:hAnsi="Times New Roman" w:cs="Times New Roman"/>
          <w:sz w:val="28"/>
          <w:szCs w:val="28"/>
        </w:rPr>
        <w:t xml:space="preserve"> бассейн</w:t>
      </w:r>
      <w:r w:rsidR="00A6228F">
        <w:rPr>
          <w:rFonts w:ascii="Times New Roman" w:hAnsi="Times New Roman" w:cs="Times New Roman"/>
          <w:sz w:val="28"/>
          <w:szCs w:val="28"/>
        </w:rPr>
        <w:t>ы.</w:t>
      </w:r>
    </w:p>
    <w:p w:rsidR="00A15896" w:rsidRPr="0041077D" w:rsidRDefault="0041077D" w:rsidP="008D7B9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77D">
        <w:rPr>
          <w:rFonts w:ascii="Times New Roman" w:hAnsi="Times New Roman" w:cs="Times New Roman"/>
          <w:b/>
          <w:sz w:val="28"/>
          <w:szCs w:val="28"/>
        </w:rPr>
        <w:t>Условия получения дошкольного образования лицами с ограниченными возможностями здоровья и инвалидами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5AEF">
        <w:rPr>
          <w:rFonts w:ascii="Times New Roman" w:hAnsi="Times New Roman" w:cs="Times New Roman"/>
          <w:sz w:val="28"/>
          <w:szCs w:val="28"/>
        </w:rPr>
        <w:t xml:space="preserve">В </w:t>
      </w:r>
      <w:r w:rsidR="00684CEB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района </w:t>
      </w:r>
      <w:r w:rsidR="00F55AEF">
        <w:rPr>
          <w:rFonts w:ascii="Times New Roman" w:hAnsi="Times New Roman" w:cs="Times New Roman"/>
          <w:sz w:val="28"/>
          <w:szCs w:val="28"/>
        </w:rPr>
        <w:t xml:space="preserve">созданы условия для инклюзивного образования </w:t>
      </w:r>
      <w:r w:rsidR="00684CEB">
        <w:rPr>
          <w:rFonts w:ascii="Times New Roman" w:hAnsi="Times New Roman" w:cs="Times New Roman"/>
          <w:sz w:val="28"/>
          <w:szCs w:val="28"/>
        </w:rPr>
        <w:t>детей с  ограниченными возможностя</w:t>
      </w:r>
      <w:r w:rsidR="00FE440F">
        <w:rPr>
          <w:rFonts w:ascii="Times New Roman" w:hAnsi="Times New Roman" w:cs="Times New Roman"/>
          <w:sz w:val="28"/>
          <w:szCs w:val="28"/>
        </w:rPr>
        <w:t>ми здоровья и детей – инвалидов</w:t>
      </w:r>
      <w:r w:rsidR="00684CE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A15896">
        <w:rPr>
          <w:rFonts w:ascii="Times New Roman" w:hAnsi="Times New Roman" w:cs="Times New Roman"/>
          <w:sz w:val="28"/>
          <w:szCs w:val="28"/>
        </w:rPr>
        <w:t>2</w:t>
      </w:r>
      <w:r w:rsidR="00FE440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FE440F">
        <w:rPr>
          <w:rFonts w:ascii="Times New Roman" w:hAnsi="Times New Roman" w:cs="Times New Roman"/>
          <w:sz w:val="28"/>
          <w:szCs w:val="28"/>
        </w:rPr>
        <w:t>28</w:t>
      </w:r>
      <w:r w:rsidR="00A15896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BB4D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FE440F">
        <w:rPr>
          <w:rFonts w:ascii="Times New Roman" w:hAnsi="Times New Roman" w:cs="Times New Roman"/>
          <w:sz w:val="28"/>
          <w:szCs w:val="28"/>
        </w:rPr>
        <w:t>1,81</w:t>
      </w:r>
      <w:r>
        <w:rPr>
          <w:rFonts w:ascii="Times New Roman" w:hAnsi="Times New Roman" w:cs="Times New Roman"/>
          <w:sz w:val="28"/>
          <w:szCs w:val="28"/>
        </w:rPr>
        <w:t xml:space="preserve">%) </w:t>
      </w:r>
      <w:r w:rsidR="00684CEB">
        <w:rPr>
          <w:rFonts w:ascii="Times New Roman" w:hAnsi="Times New Roman" w:cs="Times New Roman"/>
          <w:sz w:val="28"/>
          <w:szCs w:val="28"/>
        </w:rPr>
        <w:t>со статусом ОВЗ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4D6F">
        <w:rPr>
          <w:rFonts w:ascii="Times New Roman" w:hAnsi="Times New Roman" w:cs="Times New Roman"/>
          <w:sz w:val="28"/>
          <w:szCs w:val="28"/>
        </w:rPr>
        <w:t xml:space="preserve">с и </w:t>
      </w:r>
      <w:r w:rsidR="00684CEB">
        <w:rPr>
          <w:rFonts w:ascii="Times New Roman" w:hAnsi="Times New Roman" w:cs="Times New Roman"/>
          <w:sz w:val="28"/>
          <w:szCs w:val="28"/>
        </w:rPr>
        <w:t>1</w:t>
      </w:r>
      <w:r w:rsidR="00A15896">
        <w:rPr>
          <w:rFonts w:ascii="Times New Roman" w:hAnsi="Times New Roman" w:cs="Times New Roman"/>
          <w:sz w:val="28"/>
          <w:szCs w:val="28"/>
        </w:rPr>
        <w:t xml:space="preserve">8 </w:t>
      </w:r>
      <w:r w:rsidR="00BB4D6F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– инвалидов</w:t>
      </w:r>
      <w:r w:rsidR="00684CEB">
        <w:rPr>
          <w:rFonts w:ascii="Times New Roman" w:hAnsi="Times New Roman" w:cs="Times New Roman"/>
          <w:sz w:val="28"/>
          <w:szCs w:val="28"/>
        </w:rPr>
        <w:t xml:space="preserve"> (</w:t>
      </w:r>
      <w:r w:rsidR="00A15896">
        <w:rPr>
          <w:rFonts w:ascii="Times New Roman" w:hAnsi="Times New Roman" w:cs="Times New Roman"/>
          <w:sz w:val="28"/>
          <w:szCs w:val="28"/>
        </w:rPr>
        <w:t>1,</w:t>
      </w:r>
      <w:r w:rsidR="00FE440F">
        <w:rPr>
          <w:rFonts w:ascii="Times New Roman" w:hAnsi="Times New Roman" w:cs="Times New Roman"/>
          <w:sz w:val="28"/>
          <w:szCs w:val="28"/>
        </w:rPr>
        <w:t>17</w:t>
      </w:r>
      <w:r w:rsidR="00684CEB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 xml:space="preserve"> посещали дошкольные обр</w:t>
      </w:r>
      <w:r w:rsidR="00BB4D6F">
        <w:rPr>
          <w:rFonts w:ascii="Times New Roman" w:hAnsi="Times New Roman" w:cs="Times New Roman"/>
          <w:sz w:val="28"/>
          <w:szCs w:val="28"/>
        </w:rPr>
        <w:t>а</w:t>
      </w:r>
      <w:r w:rsidR="00F55AEF">
        <w:rPr>
          <w:rFonts w:ascii="Times New Roman" w:hAnsi="Times New Roman" w:cs="Times New Roman"/>
          <w:sz w:val="28"/>
          <w:szCs w:val="28"/>
        </w:rPr>
        <w:t xml:space="preserve">зовательные организации района (67,6% от </w:t>
      </w:r>
      <w:r w:rsidR="00BB4D6F">
        <w:rPr>
          <w:rFonts w:ascii="Times New Roman" w:hAnsi="Times New Roman" w:cs="Times New Roman"/>
          <w:sz w:val="28"/>
          <w:szCs w:val="28"/>
        </w:rPr>
        <w:t>количества детей этой категории, посещавших ДОУ</w:t>
      </w:r>
      <w:r w:rsidR="00684CEB">
        <w:rPr>
          <w:rFonts w:ascii="Times New Roman" w:hAnsi="Times New Roman" w:cs="Times New Roman"/>
          <w:sz w:val="28"/>
          <w:szCs w:val="28"/>
        </w:rPr>
        <w:t xml:space="preserve"> в 20</w:t>
      </w:r>
      <w:r w:rsidR="00A15896">
        <w:rPr>
          <w:rFonts w:ascii="Times New Roman" w:hAnsi="Times New Roman" w:cs="Times New Roman"/>
          <w:sz w:val="28"/>
          <w:szCs w:val="28"/>
        </w:rPr>
        <w:t>2</w:t>
      </w:r>
      <w:r w:rsidR="00F55AEF">
        <w:rPr>
          <w:rFonts w:ascii="Times New Roman" w:hAnsi="Times New Roman" w:cs="Times New Roman"/>
          <w:sz w:val="28"/>
          <w:szCs w:val="28"/>
        </w:rPr>
        <w:t>2</w:t>
      </w:r>
      <w:r w:rsidR="00A15896">
        <w:rPr>
          <w:rFonts w:ascii="Times New Roman" w:hAnsi="Times New Roman" w:cs="Times New Roman"/>
          <w:sz w:val="28"/>
          <w:szCs w:val="28"/>
        </w:rPr>
        <w:t xml:space="preserve"> </w:t>
      </w:r>
      <w:r w:rsidR="00684CEB">
        <w:rPr>
          <w:rFonts w:ascii="Times New Roman" w:hAnsi="Times New Roman" w:cs="Times New Roman"/>
          <w:sz w:val="28"/>
          <w:szCs w:val="28"/>
        </w:rPr>
        <w:t>году</w:t>
      </w:r>
      <w:r w:rsidR="00F55AEF">
        <w:rPr>
          <w:rFonts w:ascii="Times New Roman" w:hAnsi="Times New Roman" w:cs="Times New Roman"/>
          <w:sz w:val="28"/>
          <w:szCs w:val="28"/>
        </w:rPr>
        <w:t>)</w:t>
      </w:r>
      <w:r w:rsidR="00BB4D6F">
        <w:rPr>
          <w:rFonts w:ascii="Times New Roman" w:hAnsi="Times New Roman" w:cs="Times New Roman"/>
          <w:sz w:val="28"/>
          <w:szCs w:val="28"/>
        </w:rPr>
        <w:t xml:space="preserve">. </w:t>
      </w:r>
      <w:r w:rsidR="008D7B91">
        <w:rPr>
          <w:rFonts w:ascii="Times New Roman" w:hAnsi="Times New Roman" w:cs="Times New Roman"/>
          <w:sz w:val="28"/>
          <w:szCs w:val="28"/>
        </w:rPr>
        <w:t xml:space="preserve"> </w:t>
      </w:r>
      <w:r w:rsidR="00F55AEF">
        <w:rPr>
          <w:rFonts w:ascii="Times New Roman" w:hAnsi="Times New Roman" w:cs="Times New Roman"/>
          <w:sz w:val="28"/>
          <w:szCs w:val="28"/>
        </w:rPr>
        <w:t>Обучение этих детей осуществлялось</w:t>
      </w:r>
      <w:r w:rsidR="008D7B91">
        <w:rPr>
          <w:rFonts w:ascii="Times New Roman" w:hAnsi="Times New Roman" w:cs="Times New Roman"/>
          <w:sz w:val="28"/>
          <w:szCs w:val="28"/>
        </w:rPr>
        <w:t xml:space="preserve"> </w:t>
      </w:r>
      <w:r w:rsidR="00F55AEF">
        <w:rPr>
          <w:rFonts w:ascii="Times New Roman" w:hAnsi="Times New Roman" w:cs="Times New Roman"/>
          <w:sz w:val="28"/>
          <w:szCs w:val="28"/>
        </w:rPr>
        <w:t>в группах  общеразвивающей и комбинированной направленностей</w:t>
      </w:r>
      <w:r w:rsidR="00260428">
        <w:rPr>
          <w:rFonts w:ascii="Times New Roman" w:hAnsi="Times New Roman" w:cs="Times New Roman"/>
          <w:sz w:val="28"/>
          <w:szCs w:val="28"/>
        </w:rPr>
        <w:t>.</w:t>
      </w:r>
      <w:r w:rsidR="00F55AEF">
        <w:rPr>
          <w:rFonts w:ascii="Times New Roman" w:hAnsi="Times New Roman" w:cs="Times New Roman"/>
          <w:sz w:val="28"/>
          <w:szCs w:val="28"/>
        </w:rPr>
        <w:t xml:space="preserve"> </w:t>
      </w:r>
      <w:r w:rsidR="008D7B91">
        <w:rPr>
          <w:rFonts w:ascii="Times New Roman" w:hAnsi="Times New Roman" w:cs="Times New Roman"/>
          <w:sz w:val="28"/>
          <w:szCs w:val="28"/>
        </w:rPr>
        <w:t>Образовательный процесс, наряду с воспитателями, ведут педагоги – психологи (их 2,64%  от общего числа пед. работников), учителя- логопеды (7,49%).</w:t>
      </w:r>
    </w:p>
    <w:p w:rsidR="00C3397E" w:rsidRPr="00C3397E" w:rsidRDefault="0000458D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458D">
        <w:rPr>
          <w:rFonts w:ascii="Times New Roman" w:hAnsi="Times New Roman" w:cs="Times New Roman"/>
          <w:b/>
          <w:sz w:val="28"/>
          <w:szCs w:val="28"/>
        </w:rPr>
        <w:t>Состояние здоровья лиц, обучающихся по программам дошкольного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3397E" w:rsidRPr="00C3397E">
        <w:rPr>
          <w:rFonts w:ascii="Times New Roman" w:hAnsi="Times New Roman" w:cs="Times New Roman"/>
          <w:sz w:val="28"/>
          <w:szCs w:val="28"/>
        </w:rPr>
        <w:t xml:space="preserve">Залог успешной адаптации к условиям обучения в школе – это и достаточный уровень здоровья. Поэтому еще одной задачей дошкольного образовательного учреждения является охрана жизни и укрепление физического и психического здоровья детей. </w:t>
      </w:r>
    </w:p>
    <w:p w:rsidR="00C3397E" w:rsidRPr="00C3397E" w:rsidRDefault="00C3397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C339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Наряду с экологически неблагоприятными условиями северного района, на уровень здоровья воспитанников влияют факторы образовательной среды. Поэтому работа по сохранению и укреплению здоровья детей остается в числе наиболее важных. </w:t>
      </w:r>
    </w:p>
    <w:p w:rsidR="000A4DD3" w:rsidRPr="000A4DD3" w:rsidRDefault="000A4DD3" w:rsidP="00F06C8F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4DD3">
        <w:rPr>
          <w:rFonts w:ascii="Times New Roman" w:hAnsi="Times New Roman" w:cs="Times New Roman"/>
          <w:sz w:val="28"/>
          <w:szCs w:val="28"/>
        </w:rPr>
        <w:t>С целью создания условий, гарантирующих охрану и укрепление здоровья воспитанников и обучающихся, 100% дошкольных учреждений обеспечены квалифицированными медицинскими кадрами.</w:t>
      </w:r>
      <w:r w:rsidRPr="000A4DD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C3397E" w:rsidRPr="00C3397E" w:rsidRDefault="00C3397E" w:rsidP="00F06C8F">
      <w:pPr>
        <w:pStyle w:val="Default"/>
        <w:spacing w:line="276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397E">
        <w:rPr>
          <w:rFonts w:ascii="Times New Roman" w:hAnsi="Times New Roman" w:cs="Times New Roman"/>
          <w:sz w:val="28"/>
          <w:szCs w:val="28"/>
        </w:rPr>
        <w:t>Для достижения положительных результатов в данном нап</w:t>
      </w:r>
      <w:r w:rsidR="00616682">
        <w:rPr>
          <w:rFonts w:ascii="Times New Roman" w:hAnsi="Times New Roman" w:cs="Times New Roman"/>
          <w:sz w:val="28"/>
          <w:szCs w:val="28"/>
        </w:rPr>
        <w:t>равлении деятельности способст</w:t>
      </w:r>
      <w:r w:rsidRPr="00C3397E">
        <w:rPr>
          <w:rFonts w:ascii="Times New Roman" w:hAnsi="Times New Roman" w:cs="Times New Roman"/>
          <w:sz w:val="28"/>
          <w:szCs w:val="28"/>
        </w:rPr>
        <w:t>в</w:t>
      </w:r>
      <w:r w:rsidR="000A4DD3">
        <w:rPr>
          <w:rFonts w:ascii="Times New Roman" w:hAnsi="Times New Roman" w:cs="Times New Roman"/>
          <w:sz w:val="28"/>
          <w:szCs w:val="28"/>
        </w:rPr>
        <w:t>уют</w:t>
      </w:r>
      <w:r w:rsidRPr="00C3397E">
        <w:rPr>
          <w:rFonts w:ascii="Times New Roman" w:hAnsi="Times New Roman" w:cs="Times New Roman"/>
          <w:sz w:val="28"/>
          <w:szCs w:val="28"/>
        </w:rPr>
        <w:t xml:space="preserve"> разработанные в каждой образовательной организации программы, направленные на развитие комплекса мер по повышению эффективности здоровьесберегающей деятельности, созданные условия для сохранения, укрепления и поддержания здоровья детей</w:t>
      </w:r>
      <w:r w:rsidRPr="00C3397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C3397E" w:rsidRPr="00C3397E" w:rsidRDefault="000A4DD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lastRenderedPageBreak/>
        <w:t>В</w:t>
      </w:r>
      <w:r w:rsidR="00C3397E" w:rsidRPr="00C3397E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каждой дошкольной организации выстроена системная работа по совместной деятельности педагогов и родителей по сохранению и укреплению здоровья ребенка, формированию здорового образа жизни, основ гигиенической и физической культуры. Эта работа имеет глубокое социальное значение. </w:t>
      </w:r>
    </w:p>
    <w:p w:rsidR="0041077D" w:rsidRPr="005C043F" w:rsidRDefault="004F4CB3" w:rsidP="005C043F">
      <w:pPr>
        <w:widowControl w:val="0"/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4CB3">
        <w:rPr>
          <w:rFonts w:ascii="Times New Roman" w:hAnsi="Times New Roman" w:cs="Times New Roman"/>
          <w:b/>
          <w:sz w:val="28"/>
          <w:szCs w:val="28"/>
        </w:rPr>
        <w:t>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</w:r>
      <w:r w:rsidR="00A076F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C043F" w:rsidRPr="005C043F">
        <w:rPr>
          <w:rFonts w:ascii="Times New Roman" w:hAnsi="Times New Roman" w:cs="Times New Roman"/>
          <w:sz w:val="28"/>
          <w:szCs w:val="28"/>
        </w:rPr>
        <w:t>Сеть дошкольных образовательных учреждений претерпела изменения:</w:t>
      </w:r>
      <w:r w:rsidR="005C04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43F">
        <w:rPr>
          <w:rFonts w:ascii="Times New Roman" w:hAnsi="Times New Roman" w:cs="Times New Roman"/>
          <w:sz w:val="28"/>
          <w:szCs w:val="28"/>
        </w:rPr>
        <w:t>в 2023 году м</w:t>
      </w:r>
      <w:r w:rsidR="005C043F" w:rsidRPr="003642D0">
        <w:rPr>
          <w:rFonts w:ascii="Times New Roman" w:hAnsi="Times New Roman" w:cs="Times New Roman"/>
          <w:sz w:val="28"/>
          <w:szCs w:val="28"/>
        </w:rPr>
        <w:t>униципальное дошкольное образовательное учреждение детский сад «Красная шапочка -2» реорганизовано путем присоединения к муниципальному общеобразовательному учреждению Половинкинская средняя общеобразовательная школа</w:t>
      </w:r>
      <w:r w:rsidR="005C043F">
        <w:rPr>
          <w:rFonts w:ascii="Times New Roman" w:hAnsi="Times New Roman" w:cs="Times New Roman"/>
          <w:sz w:val="28"/>
          <w:szCs w:val="28"/>
        </w:rPr>
        <w:t xml:space="preserve"> в связи с вводом в эксплуатацию пристроя для размещения дошкольных групп в этом общеобразовательном учреждении.</w:t>
      </w:r>
    </w:p>
    <w:p w:rsidR="005C043F" w:rsidRDefault="00015DB4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5DB4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 дошкольных образовательных организаций</w:t>
      </w:r>
      <w:r w:rsidR="002E079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0798" w:rsidRPr="002E0798">
        <w:rPr>
          <w:rFonts w:ascii="Times New Roman" w:hAnsi="Times New Roman" w:cs="Times New Roman"/>
          <w:bCs/>
          <w:sz w:val="28"/>
          <w:szCs w:val="28"/>
        </w:rPr>
        <w:t>Общий объем финансовых средств, поступивших в дошкольные образовательные организации</w:t>
      </w:r>
      <w:r w:rsidR="000A4DD3">
        <w:rPr>
          <w:rFonts w:ascii="Times New Roman" w:hAnsi="Times New Roman" w:cs="Times New Roman"/>
          <w:bCs/>
          <w:sz w:val="28"/>
          <w:szCs w:val="28"/>
        </w:rPr>
        <w:t>, в расчете на одного воспитанника</w:t>
      </w:r>
      <w:r w:rsidR="008C649A">
        <w:rPr>
          <w:rFonts w:ascii="Times New Roman" w:hAnsi="Times New Roman" w:cs="Times New Roman"/>
          <w:bCs/>
          <w:sz w:val="28"/>
          <w:szCs w:val="28"/>
        </w:rPr>
        <w:t xml:space="preserve"> в 20</w:t>
      </w:r>
      <w:r w:rsidR="00260428">
        <w:rPr>
          <w:rFonts w:ascii="Times New Roman" w:hAnsi="Times New Roman" w:cs="Times New Roman"/>
          <w:bCs/>
          <w:sz w:val="28"/>
          <w:szCs w:val="28"/>
        </w:rPr>
        <w:t>2</w:t>
      </w:r>
      <w:r w:rsidR="005C043F">
        <w:rPr>
          <w:rFonts w:ascii="Times New Roman" w:hAnsi="Times New Roman" w:cs="Times New Roman"/>
          <w:bCs/>
          <w:sz w:val="28"/>
          <w:szCs w:val="28"/>
        </w:rPr>
        <w:t>3</w:t>
      </w:r>
      <w:r w:rsidR="008C649A"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2E0798">
        <w:rPr>
          <w:rFonts w:ascii="Times New Roman" w:hAnsi="Times New Roman" w:cs="Times New Roman"/>
          <w:bCs/>
          <w:sz w:val="28"/>
          <w:szCs w:val="28"/>
        </w:rPr>
        <w:t>составил</w:t>
      </w:r>
      <w:r w:rsidR="000A4D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043F">
        <w:rPr>
          <w:rFonts w:ascii="Times New Roman" w:hAnsi="Times New Roman" w:cs="Times New Roman"/>
          <w:bCs/>
          <w:sz w:val="28"/>
          <w:szCs w:val="28"/>
        </w:rPr>
        <w:t xml:space="preserve">430,1 тыс.руб (110,5% относительно показателя прошлого года) </w:t>
      </w:r>
    </w:p>
    <w:p w:rsidR="00782736" w:rsidRDefault="003750C9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50C9">
        <w:rPr>
          <w:rFonts w:ascii="Times New Roman" w:hAnsi="Times New Roman" w:cs="Times New Roman"/>
          <w:b/>
          <w:sz w:val="28"/>
          <w:szCs w:val="28"/>
        </w:rPr>
        <w:t>Создание безопасных условий при организации образовательного процесса в дошкольных образовательных организациях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31233">
        <w:rPr>
          <w:rFonts w:ascii="Times New Roman" w:hAnsi="Times New Roman" w:cs="Times New Roman"/>
          <w:sz w:val="28"/>
          <w:szCs w:val="28"/>
        </w:rPr>
        <w:t>Дошкольных образовательных организаций, здания которых находятся в аварийном состоян</w:t>
      </w:r>
      <w:r w:rsidR="00260428">
        <w:rPr>
          <w:rFonts w:ascii="Times New Roman" w:hAnsi="Times New Roman" w:cs="Times New Roman"/>
          <w:sz w:val="28"/>
          <w:szCs w:val="28"/>
        </w:rPr>
        <w:t>ии или требуют капитального ремонта</w:t>
      </w:r>
      <w:r w:rsidR="005C043F">
        <w:rPr>
          <w:rFonts w:ascii="Times New Roman" w:hAnsi="Times New Roman" w:cs="Times New Roman"/>
          <w:sz w:val="28"/>
          <w:szCs w:val="28"/>
        </w:rPr>
        <w:t xml:space="preserve">, </w:t>
      </w:r>
      <w:r w:rsidR="00260428">
        <w:rPr>
          <w:rFonts w:ascii="Times New Roman" w:hAnsi="Times New Roman" w:cs="Times New Roman"/>
          <w:sz w:val="28"/>
          <w:szCs w:val="28"/>
        </w:rPr>
        <w:t xml:space="preserve"> </w:t>
      </w:r>
      <w:r w:rsidR="00431233">
        <w:rPr>
          <w:rFonts w:ascii="Times New Roman" w:hAnsi="Times New Roman" w:cs="Times New Roman"/>
          <w:sz w:val="28"/>
          <w:szCs w:val="28"/>
        </w:rPr>
        <w:t xml:space="preserve">в Кондинском районе нет. </w:t>
      </w:r>
    </w:p>
    <w:p w:rsidR="00865A85" w:rsidRPr="00535C21" w:rsidRDefault="00865A85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736" w:rsidRDefault="00077D92" w:rsidP="00F06C8F">
      <w:pPr>
        <w:pStyle w:val="a3"/>
        <w:numPr>
          <w:ilvl w:val="2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D92">
        <w:rPr>
          <w:rFonts w:ascii="Times New Roman" w:hAnsi="Times New Roman" w:cs="Times New Roman"/>
          <w:b/>
          <w:sz w:val="28"/>
          <w:szCs w:val="28"/>
        </w:rPr>
        <w:t>Сведения о развитии начального общего образования, основного общего образования и среднего общего образования</w:t>
      </w:r>
    </w:p>
    <w:p w:rsidR="00287636" w:rsidRPr="00287636" w:rsidRDefault="00F16277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6277">
        <w:rPr>
          <w:rFonts w:ascii="Times New Roman" w:hAnsi="Times New Roman" w:cs="Times New Roman"/>
          <w:b/>
          <w:bCs/>
          <w:sz w:val="28"/>
          <w:szCs w:val="28"/>
        </w:rPr>
        <w:t>Уровень доступности начального общего образования, основного общего образования и среднего общего образования и численность населения, получающего начальное общее, основное общее и среднее общее образование</w:t>
      </w:r>
      <w:r w:rsidR="0078111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22A53" w:rsidRPr="00287636">
        <w:rPr>
          <w:rFonts w:ascii="Times New Roman" w:hAnsi="Times New Roman" w:cs="Times New Roman"/>
          <w:sz w:val="28"/>
          <w:szCs w:val="28"/>
        </w:rPr>
        <w:t>Доступность общего образования определяется степенью вовлеченности детей в возрасте 7 – 17 лет в систему общего образования.</w:t>
      </w:r>
      <w:r w:rsidR="00E47784" w:rsidRPr="00287636">
        <w:rPr>
          <w:rFonts w:ascii="Times New Roman" w:hAnsi="Times New Roman" w:cs="Times New Roman"/>
          <w:sz w:val="28"/>
          <w:szCs w:val="28"/>
        </w:rPr>
        <w:t xml:space="preserve"> </w:t>
      </w:r>
      <w:r w:rsidR="00287636" w:rsidRPr="00287636">
        <w:rPr>
          <w:rFonts w:ascii="Times New Roman" w:hAnsi="Times New Roman" w:cs="Times New Roman"/>
          <w:sz w:val="28"/>
          <w:szCs w:val="28"/>
        </w:rPr>
        <w:t xml:space="preserve">В системе образования созданы условия для обеспечения прав граждан на получение обязательного бесплатного общего образования независимо от социального статуса и места проживания детей. </w:t>
      </w:r>
    </w:p>
    <w:p w:rsidR="00E47784" w:rsidRDefault="00287636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7636">
        <w:rPr>
          <w:rFonts w:ascii="Times New Roman" w:hAnsi="Times New Roman" w:cs="Times New Roman"/>
          <w:sz w:val="28"/>
          <w:szCs w:val="28"/>
        </w:rPr>
        <w:t>Получение общего образования обеспечивают 15 общеобразовательных организаций, все они являются средними общеобразовательными школами</w:t>
      </w:r>
      <w:r w:rsidRPr="00BE0879">
        <w:rPr>
          <w:sz w:val="28"/>
          <w:szCs w:val="28"/>
        </w:rPr>
        <w:t xml:space="preserve"> </w:t>
      </w:r>
      <w:r w:rsidR="00E47784">
        <w:rPr>
          <w:rFonts w:ascii="Times New Roman" w:hAnsi="Times New Roman" w:cs="Times New Roman"/>
          <w:sz w:val="28"/>
          <w:szCs w:val="28"/>
        </w:rPr>
        <w:t>Охват детей начальным общим, основным общим и средним общим образованием</w:t>
      </w:r>
      <w:r w:rsidR="0077526E">
        <w:rPr>
          <w:rFonts w:ascii="Times New Roman" w:hAnsi="Times New Roman" w:cs="Times New Roman"/>
          <w:sz w:val="28"/>
          <w:szCs w:val="28"/>
        </w:rPr>
        <w:t xml:space="preserve"> в </w:t>
      </w:r>
      <w:r w:rsidR="005C043F">
        <w:rPr>
          <w:rFonts w:ascii="Times New Roman" w:hAnsi="Times New Roman" w:cs="Times New Roman"/>
          <w:sz w:val="28"/>
          <w:szCs w:val="28"/>
        </w:rPr>
        <w:t xml:space="preserve">2023 году </w:t>
      </w:r>
      <w:r w:rsidR="004B19A1">
        <w:rPr>
          <w:rFonts w:ascii="Times New Roman" w:hAnsi="Times New Roman" w:cs="Times New Roman"/>
          <w:sz w:val="28"/>
          <w:szCs w:val="28"/>
        </w:rPr>
        <w:t xml:space="preserve">81,08 % (4187 обучающихся), показатели предыдущих лет: </w:t>
      </w:r>
      <w:r w:rsidR="0077526E">
        <w:rPr>
          <w:rFonts w:ascii="Times New Roman" w:hAnsi="Times New Roman" w:cs="Times New Roman"/>
          <w:sz w:val="28"/>
          <w:szCs w:val="28"/>
        </w:rPr>
        <w:t>20</w:t>
      </w:r>
      <w:r w:rsidR="00101829">
        <w:rPr>
          <w:rFonts w:ascii="Times New Roman" w:hAnsi="Times New Roman" w:cs="Times New Roman"/>
          <w:sz w:val="28"/>
          <w:szCs w:val="28"/>
        </w:rPr>
        <w:t xml:space="preserve">22 </w:t>
      </w:r>
      <w:r w:rsidR="0077526E">
        <w:rPr>
          <w:rFonts w:ascii="Times New Roman" w:hAnsi="Times New Roman" w:cs="Times New Roman"/>
          <w:sz w:val="28"/>
          <w:szCs w:val="28"/>
        </w:rPr>
        <w:t>год</w:t>
      </w:r>
      <w:r w:rsidR="004B19A1">
        <w:rPr>
          <w:rFonts w:ascii="Times New Roman" w:hAnsi="Times New Roman" w:cs="Times New Roman"/>
          <w:sz w:val="28"/>
          <w:szCs w:val="28"/>
        </w:rPr>
        <w:t xml:space="preserve"> - </w:t>
      </w:r>
      <w:r w:rsidR="00C802BF">
        <w:rPr>
          <w:rFonts w:ascii="Times New Roman" w:hAnsi="Times New Roman" w:cs="Times New Roman"/>
          <w:sz w:val="28"/>
          <w:szCs w:val="28"/>
        </w:rPr>
        <w:t xml:space="preserve"> </w:t>
      </w:r>
      <w:r w:rsidR="00101829">
        <w:rPr>
          <w:rFonts w:ascii="Times New Roman" w:hAnsi="Times New Roman" w:cs="Times New Roman"/>
          <w:sz w:val="28"/>
          <w:szCs w:val="28"/>
        </w:rPr>
        <w:t xml:space="preserve"> 82,5</w:t>
      </w:r>
      <w:r w:rsidR="00C802BF" w:rsidRPr="00C51D56">
        <w:rPr>
          <w:rFonts w:ascii="Times New Roman" w:hAnsi="Times New Roman" w:cs="Times New Roman"/>
          <w:sz w:val="28"/>
          <w:szCs w:val="28"/>
        </w:rPr>
        <w:t>%</w:t>
      </w:r>
      <w:r w:rsidR="00C802BF">
        <w:rPr>
          <w:rFonts w:ascii="Times New Roman" w:hAnsi="Times New Roman" w:cs="Times New Roman"/>
          <w:sz w:val="28"/>
          <w:szCs w:val="28"/>
        </w:rPr>
        <w:t xml:space="preserve"> </w:t>
      </w:r>
      <w:r w:rsidR="004B19A1">
        <w:rPr>
          <w:rFonts w:ascii="Times New Roman" w:hAnsi="Times New Roman" w:cs="Times New Roman"/>
          <w:sz w:val="28"/>
          <w:szCs w:val="28"/>
        </w:rPr>
        <w:t>, 2021 год</w:t>
      </w:r>
      <w:r w:rsidR="00101829">
        <w:rPr>
          <w:rFonts w:ascii="Times New Roman" w:hAnsi="Times New Roman" w:cs="Times New Roman"/>
          <w:sz w:val="28"/>
          <w:szCs w:val="28"/>
        </w:rPr>
        <w:t xml:space="preserve"> – 84,7%.</w:t>
      </w:r>
      <w:r w:rsidR="004B19A1">
        <w:rPr>
          <w:rFonts w:ascii="Times New Roman" w:hAnsi="Times New Roman" w:cs="Times New Roman"/>
          <w:sz w:val="28"/>
          <w:szCs w:val="28"/>
        </w:rPr>
        <w:t xml:space="preserve">  Снижение показателя </w:t>
      </w:r>
      <w:r w:rsidR="004B19A1">
        <w:rPr>
          <w:rFonts w:ascii="Times New Roman" w:hAnsi="Times New Roman" w:cs="Times New Roman"/>
          <w:sz w:val="28"/>
          <w:szCs w:val="28"/>
        </w:rPr>
        <w:lastRenderedPageBreak/>
        <w:t xml:space="preserve">в течение последних лет обусловлено увеличением доли детей, которые  после получения аттестата об основном общем образовании продолжили обучение в учреждениях профессионального образования. </w:t>
      </w:r>
    </w:p>
    <w:p w:rsidR="00FD54E1" w:rsidRDefault="004B19A1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D54E1">
        <w:rPr>
          <w:rFonts w:ascii="Times New Roman" w:hAnsi="Times New Roman" w:cs="Times New Roman"/>
          <w:sz w:val="28"/>
          <w:szCs w:val="28"/>
        </w:rPr>
        <w:t>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D54E1">
        <w:rPr>
          <w:rFonts w:ascii="Times New Roman" w:hAnsi="Times New Roman" w:cs="Times New Roman"/>
          <w:sz w:val="28"/>
          <w:szCs w:val="28"/>
        </w:rPr>
        <w:t xml:space="preserve"> обучающихся во вторую смену </w:t>
      </w:r>
      <w:r w:rsidR="00CA2F29">
        <w:rPr>
          <w:rFonts w:ascii="Times New Roman" w:hAnsi="Times New Roman" w:cs="Times New Roman"/>
          <w:sz w:val="28"/>
          <w:szCs w:val="28"/>
        </w:rPr>
        <w:t xml:space="preserve">осталась на уровне 10% (3 школы из 15 работают в двухсменном режиме - </w:t>
      </w:r>
      <w:r w:rsidR="000470F3">
        <w:rPr>
          <w:rFonts w:ascii="Times New Roman" w:hAnsi="Times New Roman" w:cs="Times New Roman"/>
          <w:sz w:val="28"/>
          <w:szCs w:val="28"/>
        </w:rPr>
        <w:t>МБОУ Междуреченск</w:t>
      </w:r>
      <w:r w:rsidR="00CA2F29">
        <w:rPr>
          <w:rFonts w:ascii="Times New Roman" w:hAnsi="Times New Roman" w:cs="Times New Roman"/>
          <w:sz w:val="28"/>
          <w:szCs w:val="28"/>
        </w:rPr>
        <w:t>ая</w:t>
      </w:r>
      <w:r w:rsidR="000470F3">
        <w:rPr>
          <w:rFonts w:ascii="Times New Roman" w:hAnsi="Times New Roman" w:cs="Times New Roman"/>
          <w:sz w:val="28"/>
          <w:szCs w:val="28"/>
        </w:rPr>
        <w:t xml:space="preserve"> СОШ, МКОУ Мулымская СОШ, МКОУ «Ушьинская СОШ).</w:t>
      </w:r>
    </w:p>
    <w:p w:rsidR="00CA2F29" w:rsidRPr="00CA2F29" w:rsidRDefault="00A22A53" w:rsidP="00CA2F29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A53">
        <w:rPr>
          <w:rFonts w:ascii="Times New Roman" w:hAnsi="Times New Roman" w:cs="Times New Roman"/>
          <w:sz w:val="28"/>
          <w:szCs w:val="28"/>
        </w:rPr>
        <w:t>Особенность нашего района – наличие сельских школ в труднодоступных и отдаленных местностях, что объясняется устройством и взаиморасположением поселений. Именно эт</w:t>
      </w:r>
      <w:r w:rsidR="000470F3">
        <w:rPr>
          <w:rFonts w:ascii="Times New Roman" w:hAnsi="Times New Roman" w:cs="Times New Roman"/>
          <w:sz w:val="28"/>
          <w:szCs w:val="28"/>
        </w:rPr>
        <w:t>им</w:t>
      </w:r>
      <w:r w:rsidRPr="00A22A53">
        <w:rPr>
          <w:rFonts w:ascii="Times New Roman" w:hAnsi="Times New Roman" w:cs="Times New Roman"/>
          <w:sz w:val="28"/>
          <w:szCs w:val="28"/>
        </w:rPr>
        <w:t xml:space="preserve"> </w:t>
      </w:r>
      <w:r w:rsidR="000470F3">
        <w:rPr>
          <w:rFonts w:ascii="Times New Roman" w:hAnsi="Times New Roman" w:cs="Times New Roman"/>
          <w:sz w:val="28"/>
          <w:szCs w:val="28"/>
        </w:rPr>
        <w:t xml:space="preserve">объясняется </w:t>
      </w:r>
      <w:r w:rsidR="00CA2F29">
        <w:rPr>
          <w:rFonts w:ascii="Times New Roman" w:hAnsi="Times New Roman" w:cs="Times New Roman"/>
          <w:sz w:val="28"/>
          <w:szCs w:val="28"/>
        </w:rPr>
        <w:t>необходимость организации подвоза к общеобразовательным организациям.</w:t>
      </w:r>
      <w:r w:rsidR="00CA2F29" w:rsidRPr="00CA2F29">
        <w:rPr>
          <w:rFonts w:ascii="Times New Roman" w:hAnsi="Times New Roman" w:cs="Times New Roman"/>
          <w:sz w:val="28"/>
          <w:szCs w:val="28"/>
        </w:rPr>
        <w:t xml:space="preserve"> Численность обучающихся 1-11(12) классов,</w:t>
      </w:r>
      <w:r w:rsidR="00CA2F29">
        <w:rPr>
          <w:rFonts w:ascii="Times New Roman" w:hAnsi="Times New Roman" w:cs="Times New Roman"/>
          <w:sz w:val="28"/>
          <w:szCs w:val="28"/>
        </w:rPr>
        <w:t xml:space="preserve"> </w:t>
      </w:r>
      <w:r w:rsidR="00CA2F29" w:rsidRPr="00CA2F29">
        <w:rPr>
          <w:rFonts w:ascii="Times New Roman" w:hAnsi="Times New Roman" w:cs="Times New Roman"/>
          <w:sz w:val="28"/>
          <w:szCs w:val="28"/>
        </w:rPr>
        <w:t>нуждающиеся в подвозе в организации, реализующие программы начального общего,</w:t>
      </w:r>
      <w:r w:rsidR="00CA2F29">
        <w:rPr>
          <w:rFonts w:ascii="Times New Roman" w:hAnsi="Times New Roman" w:cs="Times New Roman"/>
          <w:sz w:val="28"/>
          <w:szCs w:val="28"/>
        </w:rPr>
        <w:t xml:space="preserve"> </w:t>
      </w:r>
      <w:r w:rsidR="00CA2F29" w:rsidRPr="00CA2F29">
        <w:rPr>
          <w:rFonts w:ascii="Times New Roman" w:hAnsi="Times New Roman" w:cs="Times New Roman"/>
          <w:sz w:val="28"/>
          <w:szCs w:val="28"/>
        </w:rPr>
        <w:t>основного общего,</w:t>
      </w:r>
      <w:r w:rsidR="00CA2F29">
        <w:rPr>
          <w:rFonts w:ascii="Times New Roman" w:hAnsi="Times New Roman" w:cs="Times New Roman"/>
          <w:sz w:val="28"/>
          <w:szCs w:val="28"/>
        </w:rPr>
        <w:t xml:space="preserve"> </w:t>
      </w:r>
      <w:r w:rsidR="00CA2F29" w:rsidRPr="00CA2F29">
        <w:rPr>
          <w:rFonts w:ascii="Times New Roman" w:hAnsi="Times New Roman" w:cs="Times New Roman"/>
          <w:sz w:val="28"/>
          <w:szCs w:val="28"/>
        </w:rPr>
        <w:t>среднего общего образования (включая обособленные учреждения и филиалы), и (или) обратно</w:t>
      </w:r>
      <w:r w:rsidR="00CA2F29">
        <w:rPr>
          <w:rFonts w:ascii="Times New Roman" w:hAnsi="Times New Roman" w:cs="Times New Roman"/>
          <w:sz w:val="28"/>
          <w:szCs w:val="28"/>
        </w:rPr>
        <w:t>, составляет 501 человек. 100% таких детей обеспечен подвоз.</w:t>
      </w:r>
    </w:p>
    <w:p w:rsidR="00CA2F29" w:rsidRDefault="008B2970" w:rsidP="00CA2F29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Почти половина школ района (7 из 15) являются малокомплектными, что отражается </w:t>
      </w:r>
      <w:r w:rsidR="00CA2F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0470F3">
        <w:rPr>
          <w:rFonts w:ascii="Times New Roman" w:hAnsi="Times New Roman" w:cs="Times New Roman"/>
          <w:sz w:val="28"/>
          <w:szCs w:val="28"/>
        </w:rPr>
        <w:t xml:space="preserve"> наполняемост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470F3">
        <w:rPr>
          <w:rFonts w:ascii="Times New Roman" w:hAnsi="Times New Roman" w:cs="Times New Roman"/>
          <w:sz w:val="28"/>
          <w:szCs w:val="28"/>
        </w:rPr>
        <w:t xml:space="preserve"> классов в целом по району: </w:t>
      </w:r>
    </w:p>
    <w:p w:rsidR="00CA2F29" w:rsidRDefault="000470F3" w:rsidP="00CA2F29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 классы – 16,</w:t>
      </w:r>
      <w:r w:rsidR="00CA2F29">
        <w:rPr>
          <w:rFonts w:ascii="Times New Roman" w:hAnsi="Times New Roman" w:cs="Times New Roman"/>
          <w:sz w:val="28"/>
          <w:szCs w:val="28"/>
        </w:rPr>
        <w:t>46</w:t>
      </w:r>
    </w:p>
    <w:p w:rsidR="00CA2F29" w:rsidRDefault="000470F3" w:rsidP="00CA2F29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5-9 кл. – </w:t>
      </w:r>
      <w:r w:rsidR="00CA2F29">
        <w:rPr>
          <w:rFonts w:ascii="Times New Roman" w:hAnsi="Times New Roman" w:cs="Times New Roman"/>
          <w:sz w:val="28"/>
          <w:szCs w:val="28"/>
        </w:rPr>
        <w:t>17,99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D1F" w:rsidRDefault="000470F3" w:rsidP="00CA2F29">
      <w:pPr>
        <w:pStyle w:val="a3"/>
        <w:widowControl w:val="0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10-11 кл.- </w:t>
      </w:r>
      <w:r w:rsidR="00CA2F29">
        <w:rPr>
          <w:rFonts w:ascii="Times New Roman" w:hAnsi="Times New Roman" w:cs="Times New Roman"/>
          <w:sz w:val="28"/>
          <w:szCs w:val="28"/>
        </w:rPr>
        <w:t>10,29</w:t>
      </w:r>
    </w:p>
    <w:p w:rsidR="000470F3" w:rsidRPr="008B2970" w:rsidRDefault="000470F3" w:rsidP="008B2970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526E" w:rsidRPr="0077526E" w:rsidRDefault="0077526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526E">
        <w:rPr>
          <w:rFonts w:ascii="Times New Roman" w:hAnsi="Times New Roman" w:cs="Times New Roman"/>
          <w:b/>
          <w:sz w:val="28"/>
          <w:szCs w:val="28"/>
        </w:rPr>
        <w:t>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</w:t>
      </w:r>
    </w:p>
    <w:p w:rsidR="000470F3" w:rsidRPr="005C42B7" w:rsidRDefault="000470F3" w:rsidP="003959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C42B7">
        <w:rPr>
          <w:rFonts w:ascii="Times New Roman" w:hAnsi="Times New Roman" w:cs="Times New Roman"/>
          <w:sz w:val="28"/>
          <w:szCs w:val="28"/>
          <w:lang w:bidi="ru-RU"/>
        </w:rPr>
        <w:t xml:space="preserve">На постоянной основе ведется работа по дальнейшему внедрению федеральных государственных </w:t>
      </w:r>
      <w:r w:rsidRPr="005C42B7">
        <w:rPr>
          <w:rFonts w:ascii="Times New Roman" w:hAnsi="Times New Roman" w:cs="Times New Roman"/>
          <w:bCs/>
          <w:sz w:val="28"/>
          <w:szCs w:val="28"/>
          <w:lang w:bidi="ru-RU"/>
        </w:rPr>
        <w:t>образовательных стандартов</w:t>
      </w:r>
      <w:r w:rsidR="008B2970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5C42B7">
        <w:rPr>
          <w:rFonts w:ascii="Times New Roman" w:hAnsi="Times New Roman" w:cs="Times New Roman"/>
          <w:sz w:val="28"/>
          <w:szCs w:val="28"/>
          <w:lang w:bidi="ru-RU"/>
        </w:rPr>
        <w:t>общего образования (далее  - ФГОС) на уровне НОО, ООО, СОО. Разработаны «Дорожные карты» по переходу на обучение по обновленным ФГОС и Федеральной образовательной программе.</w:t>
      </w:r>
    </w:p>
    <w:p w:rsidR="000470F3" w:rsidRPr="005C42B7" w:rsidRDefault="008B2970" w:rsidP="008B2970">
      <w:pPr>
        <w:spacing w:after="0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</w:t>
      </w:r>
      <w:r w:rsidR="000470F3" w:rsidRPr="005C42B7">
        <w:rPr>
          <w:rFonts w:ascii="Times New Roman" w:hAnsi="Times New Roman" w:cs="Times New Roman"/>
          <w:sz w:val="28"/>
          <w:szCs w:val="28"/>
        </w:rPr>
        <w:t xml:space="preserve"> обновленный федеральный государственный образовательный стандарт 2021</w:t>
      </w:r>
      <w:r w:rsidR="000470F3">
        <w:rPr>
          <w:rFonts w:ascii="Times New Roman" w:hAnsi="Times New Roman" w:cs="Times New Roman"/>
          <w:sz w:val="28"/>
          <w:szCs w:val="28"/>
        </w:rPr>
        <w:t xml:space="preserve"> </w:t>
      </w:r>
      <w:r w:rsidR="000470F3" w:rsidRPr="005C42B7">
        <w:rPr>
          <w:rFonts w:ascii="Times New Roman" w:hAnsi="Times New Roman" w:cs="Times New Roman"/>
          <w:sz w:val="28"/>
          <w:szCs w:val="28"/>
        </w:rPr>
        <w:t>г. реализовывался во всех об</w:t>
      </w:r>
      <w:r>
        <w:rPr>
          <w:rFonts w:ascii="Times New Roman" w:hAnsi="Times New Roman" w:cs="Times New Roman"/>
          <w:sz w:val="28"/>
          <w:szCs w:val="28"/>
        </w:rPr>
        <w:t xml:space="preserve">щеобразовательных  организациях. 70%  от </w:t>
      </w:r>
      <w:r w:rsidRPr="008B2970">
        <w:rPr>
          <w:rFonts w:ascii="Times New Roman" w:hAnsi="Times New Roman" w:cs="Times New Roman"/>
          <w:sz w:val="28"/>
          <w:szCs w:val="28"/>
        </w:rPr>
        <w:t>общей численности обучающихся по образовательным программам начального общего, основного общего, среднего общего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970">
        <w:rPr>
          <w:rFonts w:ascii="Times New Roman" w:hAnsi="Times New Roman" w:cs="Times New Roman"/>
          <w:sz w:val="28"/>
          <w:szCs w:val="28"/>
        </w:rPr>
        <w:t>обучаю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8B2970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государственным образовательным стандартом начального общего, основного общего</w:t>
      </w:r>
      <w:r>
        <w:rPr>
          <w:rFonts w:ascii="Times New Roman" w:hAnsi="Times New Roman" w:cs="Times New Roman"/>
          <w:sz w:val="28"/>
          <w:szCs w:val="28"/>
        </w:rPr>
        <w:t>, среднего общего образования.</w:t>
      </w:r>
      <w:r w:rsidRPr="008B29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0F3" w:rsidRPr="005C42B7" w:rsidRDefault="008B2970" w:rsidP="003959B2">
      <w:pPr>
        <w:pStyle w:val="ac"/>
        <w:widowControl w:val="0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школ </w:t>
      </w:r>
      <w:r w:rsidR="000470F3" w:rsidRPr="005C42B7">
        <w:rPr>
          <w:sz w:val="28"/>
          <w:szCs w:val="28"/>
        </w:rPr>
        <w:t>организовано углубленное или профильное</w:t>
      </w:r>
      <w:r w:rsidR="000470F3">
        <w:rPr>
          <w:sz w:val="28"/>
          <w:szCs w:val="28"/>
        </w:rPr>
        <w:t xml:space="preserve"> </w:t>
      </w:r>
      <w:r w:rsidR="000470F3" w:rsidRPr="005C42B7">
        <w:rPr>
          <w:sz w:val="28"/>
          <w:szCs w:val="28"/>
        </w:rPr>
        <w:t>обучение.</w:t>
      </w:r>
      <w:r w:rsidR="000470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Лишь 8,4% </w:t>
      </w:r>
      <w:r w:rsidR="00784E48">
        <w:rPr>
          <w:sz w:val="28"/>
          <w:szCs w:val="28"/>
        </w:rPr>
        <w:t>обучающихся</w:t>
      </w:r>
      <w:r w:rsidRPr="008B2970">
        <w:rPr>
          <w:sz w:val="28"/>
          <w:szCs w:val="28"/>
        </w:rPr>
        <w:t xml:space="preserve"> углубленно изучаю</w:t>
      </w:r>
      <w:r w:rsidR="00784E48">
        <w:rPr>
          <w:sz w:val="28"/>
          <w:szCs w:val="28"/>
        </w:rPr>
        <w:t xml:space="preserve">т отдельные предметы, 6,6 % </w:t>
      </w:r>
      <w:r w:rsidR="00784E48" w:rsidRPr="00784E48">
        <w:rPr>
          <w:sz w:val="28"/>
          <w:szCs w:val="28"/>
        </w:rPr>
        <w:t xml:space="preserve">в общей численности обучающихся в 10-11 (12) классах по образовательным </w:t>
      </w:r>
      <w:r w:rsidR="00784E48" w:rsidRPr="00784E48">
        <w:rPr>
          <w:sz w:val="28"/>
          <w:szCs w:val="28"/>
        </w:rPr>
        <w:lastRenderedPageBreak/>
        <w:t>программам среднего общего образования</w:t>
      </w:r>
      <w:r w:rsidR="00784E48">
        <w:rPr>
          <w:sz w:val="28"/>
          <w:szCs w:val="28"/>
        </w:rPr>
        <w:t xml:space="preserve"> обучаются </w:t>
      </w:r>
      <w:r w:rsidR="00784E48" w:rsidRPr="00784E48">
        <w:rPr>
          <w:sz w:val="28"/>
          <w:szCs w:val="28"/>
        </w:rPr>
        <w:t>в классах (группах) профильного обучения</w:t>
      </w:r>
      <w:r w:rsidR="00784E48">
        <w:rPr>
          <w:sz w:val="28"/>
          <w:szCs w:val="28"/>
        </w:rPr>
        <w:t>.</w:t>
      </w:r>
      <w:r w:rsidR="00784E48" w:rsidRPr="00784E48">
        <w:rPr>
          <w:sz w:val="28"/>
          <w:szCs w:val="28"/>
        </w:rPr>
        <w:t xml:space="preserve"> </w:t>
      </w:r>
      <w:r w:rsidR="000470F3" w:rsidRPr="005C42B7">
        <w:rPr>
          <w:sz w:val="28"/>
          <w:szCs w:val="28"/>
        </w:rPr>
        <w:t xml:space="preserve">Все общеобразовательные организации осуществляют предпрофильную подготовку учащихся 8 – 9 классов. </w:t>
      </w:r>
    </w:p>
    <w:p w:rsidR="000470F3" w:rsidRPr="005C42B7" w:rsidRDefault="00784E48" w:rsidP="003959B2">
      <w:pPr>
        <w:spacing w:after="0"/>
        <w:ind w:firstLine="709"/>
        <w:jc w:val="both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5C42B7">
        <w:rPr>
          <w:rFonts w:ascii="Times New Roman" w:hAnsi="Times New Roman" w:cs="Times New Roman"/>
          <w:sz w:val="28"/>
          <w:szCs w:val="28"/>
        </w:rPr>
        <w:t xml:space="preserve"> 01.09.2023 года</w:t>
      </w:r>
      <w:r w:rsidRPr="005C42B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0470F3" w:rsidRPr="005C42B7">
        <w:rPr>
          <w:rFonts w:ascii="Times New Roman" w:hAnsi="Times New Roman" w:cs="Times New Roman"/>
          <w:sz w:val="28"/>
          <w:szCs w:val="28"/>
        </w:rPr>
        <w:t xml:space="preserve"> обновленны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0470F3" w:rsidRPr="005C42B7">
        <w:rPr>
          <w:rFonts w:ascii="Times New Roman" w:hAnsi="Times New Roman" w:cs="Times New Roman"/>
          <w:sz w:val="28"/>
          <w:szCs w:val="28"/>
        </w:rPr>
        <w:t xml:space="preserve"> ФГОС СОО в 10-х классах.</w:t>
      </w:r>
    </w:p>
    <w:p w:rsidR="000470F3" w:rsidRDefault="000470F3" w:rsidP="003959B2">
      <w:pPr>
        <w:pStyle w:val="ac"/>
        <w:widowControl w:val="0"/>
        <w:tabs>
          <w:tab w:val="left" w:pos="0"/>
        </w:tabs>
        <w:spacing w:after="0" w:line="276" w:lineRule="auto"/>
        <w:jc w:val="both"/>
        <w:rPr>
          <w:b/>
          <w:sz w:val="28"/>
          <w:szCs w:val="28"/>
        </w:rPr>
      </w:pPr>
    </w:p>
    <w:p w:rsidR="00C46C09" w:rsidRDefault="003959B2" w:rsidP="000470F3">
      <w:pPr>
        <w:pStyle w:val="ac"/>
        <w:widowControl w:val="0"/>
        <w:tabs>
          <w:tab w:val="left" w:pos="0"/>
        </w:tabs>
        <w:spacing w:after="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91BC1" w:rsidRPr="00491BC1">
        <w:rPr>
          <w:b/>
          <w:sz w:val="28"/>
          <w:szCs w:val="28"/>
        </w:rPr>
        <w:t>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</w:r>
      <w:r w:rsidR="00491BC1">
        <w:rPr>
          <w:b/>
          <w:sz w:val="28"/>
          <w:szCs w:val="28"/>
        </w:rPr>
        <w:t xml:space="preserve">. </w:t>
      </w:r>
    </w:p>
    <w:p w:rsidR="00813895" w:rsidRPr="00A30A73" w:rsidRDefault="00813895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0A73">
        <w:rPr>
          <w:rFonts w:ascii="Times New Roman" w:hAnsi="Times New Roman" w:cs="Times New Roman"/>
          <w:sz w:val="28"/>
          <w:szCs w:val="28"/>
        </w:rPr>
        <w:t>Ключевое направление работы системы образования – деятельность, направленная на развитие кадрового потенциала.</w:t>
      </w:r>
    </w:p>
    <w:p w:rsidR="00813895" w:rsidRPr="00A30A73" w:rsidRDefault="00813895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0A73">
        <w:rPr>
          <w:rFonts w:ascii="Times New Roman" w:hAnsi="Times New Roman" w:cs="Times New Roman"/>
          <w:sz w:val="28"/>
          <w:szCs w:val="28"/>
        </w:rPr>
        <w:t>Уровень квалификации педагогических кадров является важнейшим ресурсом в обеспечении высокого уровня качества образования.</w:t>
      </w:r>
    </w:p>
    <w:p w:rsidR="002C0A12" w:rsidRDefault="00DB197F" w:rsidP="00F06C8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педагогических работников составляет 4</w:t>
      </w:r>
      <w:r w:rsidR="00784E48">
        <w:rPr>
          <w:rFonts w:ascii="Times New Roman" w:hAnsi="Times New Roman" w:cs="Times New Roman"/>
          <w:sz w:val="28"/>
          <w:szCs w:val="28"/>
        </w:rPr>
        <w:t>77 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13895" w:rsidRPr="00A30A73">
        <w:rPr>
          <w:rFonts w:ascii="Times New Roman" w:hAnsi="Times New Roman" w:cs="Times New Roman"/>
          <w:sz w:val="28"/>
          <w:szCs w:val="28"/>
        </w:rPr>
        <w:t>Педагогический коллектив школ района имеет достаточно высокий уровень образования</w:t>
      </w:r>
      <w:r w:rsidR="00EB78AE">
        <w:rPr>
          <w:rFonts w:ascii="Times New Roman" w:hAnsi="Times New Roman" w:cs="Times New Roman"/>
          <w:sz w:val="28"/>
          <w:szCs w:val="28"/>
        </w:rPr>
        <w:t xml:space="preserve"> - </w:t>
      </w:r>
      <w:r w:rsidR="00813895" w:rsidRPr="00A30A73">
        <w:rPr>
          <w:rFonts w:ascii="Times New Roman" w:hAnsi="Times New Roman" w:cs="Times New Roman"/>
          <w:sz w:val="28"/>
          <w:szCs w:val="28"/>
        </w:rPr>
        <w:t xml:space="preserve"> </w:t>
      </w:r>
      <w:r w:rsidR="00784E48">
        <w:rPr>
          <w:rFonts w:ascii="Times New Roman" w:hAnsi="Times New Roman" w:cs="Times New Roman"/>
          <w:sz w:val="28"/>
          <w:szCs w:val="28"/>
        </w:rPr>
        <w:t>88</w:t>
      </w:r>
      <w:r w:rsidR="00813895" w:rsidRPr="00A30A73">
        <w:rPr>
          <w:rFonts w:ascii="Times New Roman" w:hAnsi="Times New Roman" w:cs="Times New Roman"/>
          <w:sz w:val="28"/>
          <w:szCs w:val="28"/>
        </w:rPr>
        <w:t xml:space="preserve">% учителей имеют высшее образование. </w:t>
      </w:r>
      <w:r w:rsidR="00784E48">
        <w:rPr>
          <w:rFonts w:ascii="Times New Roman" w:hAnsi="Times New Roman" w:cs="Times New Roman"/>
          <w:sz w:val="28"/>
          <w:szCs w:val="28"/>
        </w:rPr>
        <w:t xml:space="preserve">Растет доля </w:t>
      </w:r>
      <w:r w:rsidR="00784E48">
        <w:rPr>
          <w:rFonts w:ascii="Times New Roman" w:hAnsi="Times New Roman" w:cs="Times New Roman"/>
          <w:bCs/>
          <w:sz w:val="28"/>
          <w:szCs w:val="28"/>
        </w:rPr>
        <w:t>п</w:t>
      </w:r>
      <w:r w:rsidR="002C0A12" w:rsidRPr="00A30A73">
        <w:rPr>
          <w:rFonts w:ascii="Times New Roman" w:hAnsi="Times New Roman" w:cs="Times New Roman"/>
          <w:bCs/>
          <w:sz w:val="28"/>
          <w:szCs w:val="28"/>
        </w:rPr>
        <w:t>едагог</w:t>
      </w:r>
      <w:r w:rsidR="00784E48">
        <w:rPr>
          <w:rFonts w:ascii="Times New Roman" w:hAnsi="Times New Roman" w:cs="Times New Roman"/>
          <w:bCs/>
          <w:sz w:val="28"/>
          <w:szCs w:val="28"/>
        </w:rPr>
        <w:t>ов</w:t>
      </w:r>
      <w:r w:rsidR="002C0A12" w:rsidRPr="00A30A73">
        <w:rPr>
          <w:rFonts w:ascii="Times New Roman" w:hAnsi="Times New Roman" w:cs="Times New Roman"/>
          <w:bCs/>
          <w:sz w:val="28"/>
          <w:szCs w:val="28"/>
        </w:rPr>
        <w:t xml:space="preserve"> в возрасте </w:t>
      </w:r>
      <w:r w:rsidR="00784E48">
        <w:rPr>
          <w:rFonts w:ascii="Times New Roman" w:hAnsi="Times New Roman" w:cs="Times New Roman"/>
          <w:bCs/>
          <w:sz w:val="28"/>
          <w:szCs w:val="28"/>
        </w:rPr>
        <w:t>до 35 лет: в 2023 году она составляет 16% (показатель 20222 года – 14,6%).</w:t>
      </w:r>
    </w:p>
    <w:p w:rsidR="002C0A12" w:rsidRPr="002C0A12" w:rsidRDefault="002C0A12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В районе созданы условия для повышения квалификации, развития системы поддержки педагогических инициатив и профессионального общения педагогических работников.</w:t>
      </w:r>
    </w:p>
    <w:p w:rsidR="002C0A12" w:rsidRPr="002C0A12" w:rsidRDefault="002C0A12" w:rsidP="00F06C8F">
      <w:pPr>
        <w:pStyle w:val="ab"/>
        <w:widowControl w:val="0"/>
        <w:tabs>
          <w:tab w:val="left" w:pos="284"/>
        </w:tabs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ab/>
      </w:r>
      <w:r w:rsidRPr="002C0A12">
        <w:rPr>
          <w:rFonts w:ascii="Times New Roman" w:hAnsi="Times New Roman" w:cs="Times New Roman"/>
          <w:sz w:val="28"/>
          <w:szCs w:val="28"/>
        </w:rPr>
        <w:tab/>
        <w:t>Методическая работа организована в формах, признанных педагогами наиболее эффективными: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Районные методические объединения;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Постоянно действующий семинар;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Конкурсы профессионального мастерства для педагогов;</w:t>
      </w:r>
    </w:p>
    <w:p w:rsidR="002C0A12" w:rsidRPr="002C0A12" w:rsidRDefault="002C0A12" w:rsidP="00F06C8F">
      <w:pPr>
        <w:pStyle w:val="a3"/>
        <w:widowControl w:val="0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0A12">
        <w:rPr>
          <w:rFonts w:ascii="Times New Roman" w:hAnsi="Times New Roman" w:cs="Times New Roman"/>
          <w:sz w:val="28"/>
          <w:szCs w:val="28"/>
        </w:rPr>
        <w:t>Курсы, семинары, форумы и др.</w:t>
      </w:r>
    </w:p>
    <w:p w:rsidR="00A4136C" w:rsidRPr="00A4136C" w:rsidRDefault="00403C8F" w:rsidP="00F06C8F">
      <w:pPr>
        <w:pStyle w:val="ab"/>
        <w:spacing w:before="0" w:beforeAutospacing="0" w:after="0" w:afterAutospacing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C8F">
        <w:rPr>
          <w:rFonts w:ascii="Times New Roman" w:hAnsi="Times New Roman" w:cs="Times New Roman"/>
          <w:b/>
          <w:sz w:val="28"/>
          <w:szCs w:val="28"/>
        </w:rPr>
        <w:t>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4136C" w:rsidRPr="00A4136C">
        <w:rPr>
          <w:rFonts w:ascii="Times New Roman" w:hAnsi="Times New Roman" w:cs="Times New Roman"/>
          <w:sz w:val="28"/>
          <w:szCs w:val="28"/>
        </w:rPr>
        <w:t>Развивается материально-техническая база: приобр</w:t>
      </w:r>
      <w:r w:rsidR="00E9425D">
        <w:rPr>
          <w:rFonts w:ascii="Times New Roman" w:hAnsi="Times New Roman" w:cs="Times New Roman"/>
          <w:sz w:val="28"/>
          <w:szCs w:val="28"/>
        </w:rPr>
        <w:t>етается</w:t>
      </w:r>
      <w:r w:rsidR="00A4136C" w:rsidRPr="00A4136C">
        <w:rPr>
          <w:rFonts w:ascii="Times New Roman" w:hAnsi="Times New Roman" w:cs="Times New Roman"/>
          <w:sz w:val="28"/>
          <w:szCs w:val="28"/>
        </w:rPr>
        <w:t xml:space="preserve"> </w:t>
      </w:r>
      <w:r w:rsidR="00AA1E41">
        <w:rPr>
          <w:rFonts w:ascii="Times New Roman" w:hAnsi="Times New Roman" w:cs="Times New Roman"/>
          <w:sz w:val="28"/>
          <w:szCs w:val="28"/>
        </w:rPr>
        <w:t xml:space="preserve">современное </w:t>
      </w:r>
      <w:r w:rsidR="00A4136C" w:rsidRPr="00A4136C">
        <w:rPr>
          <w:rFonts w:ascii="Times New Roman" w:hAnsi="Times New Roman" w:cs="Times New Roman"/>
          <w:sz w:val="28"/>
          <w:szCs w:val="28"/>
        </w:rPr>
        <w:t>интерактивное, спортивное оборудование, технологическое оборудование для столовых.</w:t>
      </w:r>
    </w:p>
    <w:p w:rsidR="00A4136C" w:rsidRPr="00A4136C" w:rsidRDefault="00A4136C" w:rsidP="00F06C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136C">
        <w:rPr>
          <w:rFonts w:ascii="Times New Roman" w:hAnsi="Times New Roman" w:cs="Times New Roman"/>
          <w:sz w:val="28"/>
          <w:szCs w:val="28"/>
        </w:rPr>
        <w:t>В течение 20</w:t>
      </w:r>
      <w:r w:rsidR="00AA1E41">
        <w:rPr>
          <w:rFonts w:ascii="Times New Roman" w:hAnsi="Times New Roman" w:cs="Times New Roman"/>
          <w:sz w:val="28"/>
          <w:szCs w:val="28"/>
        </w:rPr>
        <w:t>2</w:t>
      </w:r>
      <w:r w:rsidR="00784E48">
        <w:rPr>
          <w:rFonts w:ascii="Times New Roman" w:hAnsi="Times New Roman" w:cs="Times New Roman"/>
          <w:sz w:val="28"/>
          <w:szCs w:val="28"/>
        </w:rPr>
        <w:t>3</w:t>
      </w:r>
      <w:r w:rsidRPr="00A4136C">
        <w:rPr>
          <w:rFonts w:ascii="Times New Roman" w:hAnsi="Times New Roman" w:cs="Times New Roman"/>
          <w:sz w:val="28"/>
          <w:szCs w:val="28"/>
        </w:rPr>
        <w:t xml:space="preserve"> года продолжалась целенаправленная деятельность по оснащению образовательных учреждений современным учебным оборудованием и информатизации образовательного процесса.</w:t>
      </w:r>
      <w:r w:rsidR="00121484">
        <w:rPr>
          <w:rFonts w:ascii="Times New Roman" w:hAnsi="Times New Roman" w:cs="Times New Roman"/>
          <w:sz w:val="28"/>
          <w:szCs w:val="28"/>
        </w:rPr>
        <w:t xml:space="preserve"> </w:t>
      </w:r>
      <w:r w:rsidR="00121484" w:rsidRPr="00121484">
        <w:rPr>
          <w:rFonts w:ascii="Times New Roman" w:hAnsi="Times New Roman" w:cs="Times New Roman"/>
          <w:sz w:val="28"/>
          <w:szCs w:val="28"/>
        </w:rPr>
        <w:t>В 100 % общеобразовательных учреждений в учебный процесс внедрены современные технические средства обучения, современные электрон</w:t>
      </w:r>
      <w:r w:rsidR="00AB3CB3">
        <w:rPr>
          <w:rFonts w:ascii="Times New Roman" w:hAnsi="Times New Roman" w:cs="Times New Roman"/>
          <w:sz w:val="28"/>
          <w:szCs w:val="28"/>
        </w:rPr>
        <w:t xml:space="preserve">ные </w:t>
      </w:r>
      <w:r w:rsidR="00AB3CB3">
        <w:rPr>
          <w:rFonts w:ascii="Times New Roman" w:hAnsi="Times New Roman" w:cs="Times New Roman"/>
          <w:sz w:val="28"/>
          <w:szCs w:val="28"/>
        </w:rPr>
        <w:lastRenderedPageBreak/>
        <w:t>учебно-методические пособия, 100 % учреждений используют электронный журнал, электронный дневник.</w:t>
      </w:r>
    </w:p>
    <w:p w:rsidR="00A4136C" w:rsidRDefault="001A744E" w:rsidP="00F06C8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4136C" w:rsidRPr="00A4136C">
        <w:rPr>
          <w:rFonts w:ascii="Times New Roman" w:hAnsi="Times New Roman" w:cs="Times New Roman"/>
          <w:sz w:val="28"/>
          <w:szCs w:val="28"/>
        </w:rPr>
        <w:t>истема образования характеризуется достаточно</w:t>
      </w:r>
      <w:r w:rsidR="00A4136C">
        <w:rPr>
          <w:rFonts w:ascii="Times New Roman" w:hAnsi="Times New Roman" w:cs="Times New Roman"/>
          <w:sz w:val="28"/>
          <w:szCs w:val="28"/>
        </w:rPr>
        <w:t xml:space="preserve"> высоким уровнем информатизации:</w:t>
      </w:r>
    </w:p>
    <w:p w:rsidR="00AB3CB3" w:rsidRDefault="00A4136C" w:rsidP="00F06C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B3CB3">
        <w:rPr>
          <w:rFonts w:ascii="Times New Roman" w:hAnsi="Times New Roman" w:cs="Times New Roman"/>
          <w:sz w:val="28"/>
          <w:szCs w:val="28"/>
        </w:rPr>
        <w:t xml:space="preserve">продолжает </w:t>
      </w:r>
      <w:r>
        <w:rPr>
          <w:rFonts w:ascii="Times New Roman" w:hAnsi="Times New Roman" w:cs="Times New Roman"/>
          <w:sz w:val="28"/>
          <w:szCs w:val="28"/>
        </w:rPr>
        <w:t>увелич</w:t>
      </w:r>
      <w:r w:rsidR="00AB3CB3">
        <w:rPr>
          <w:rFonts w:ascii="Times New Roman" w:hAnsi="Times New Roman" w:cs="Times New Roman"/>
          <w:sz w:val="28"/>
          <w:szCs w:val="28"/>
        </w:rPr>
        <w:t>иваться</w:t>
      </w:r>
      <w:r w:rsidR="00B92B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B92B6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, характеризующ</w:t>
      </w:r>
      <w:r w:rsidR="00B92B6A">
        <w:rPr>
          <w:rFonts w:ascii="Times New Roman" w:hAnsi="Times New Roman" w:cs="Times New Roman"/>
          <w:sz w:val="28"/>
          <w:szCs w:val="28"/>
        </w:rPr>
        <w:t xml:space="preserve">ий </w:t>
      </w:r>
      <w:r>
        <w:rPr>
          <w:rFonts w:ascii="Times New Roman" w:hAnsi="Times New Roman" w:cs="Times New Roman"/>
          <w:sz w:val="28"/>
          <w:szCs w:val="28"/>
        </w:rPr>
        <w:t>количеств</w:t>
      </w:r>
      <w:r w:rsidR="00E3387E">
        <w:rPr>
          <w:rFonts w:ascii="Times New Roman" w:hAnsi="Times New Roman" w:cs="Times New Roman"/>
          <w:sz w:val="28"/>
          <w:szCs w:val="28"/>
        </w:rPr>
        <w:t>о компьютеров в расчете на  100</w:t>
      </w:r>
      <w:r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AB3CB3">
        <w:rPr>
          <w:rFonts w:ascii="Times New Roman" w:hAnsi="Times New Roman" w:cs="Times New Roman"/>
          <w:sz w:val="28"/>
          <w:szCs w:val="28"/>
        </w:rPr>
        <w:t xml:space="preserve">, </w:t>
      </w:r>
      <w:r w:rsidR="001A744E">
        <w:rPr>
          <w:rFonts w:ascii="Times New Roman" w:hAnsi="Times New Roman" w:cs="Times New Roman"/>
          <w:sz w:val="28"/>
          <w:szCs w:val="28"/>
        </w:rPr>
        <w:t>в 2023 году</w:t>
      </w:r>
      <w:r w:rsidR="00AB3CB3">
        <w:rPr>
          <w:rFonts w:ascii="Times New Roman" w:hAnsi="Times New Roman" w:cs="Times New Roman"/>
          <w:sz w:val="28"/>
          <w:szCs w:val="28"/>
        </w:rPr>
        <w:t xml:space="preserve"> он достиг значения </w:t>
      </w:r>
      <w:r w:rsidR="001A744E">
        <w:rPr>
          <w:rFonts w:ascii="Times New Roman" w:hAnsi="Times New Roman" w:cs="Times New Roman"/>
          <w:sz w:val="28"/>
          <w:szCs w:val="28"/>
        </w:rPr>
        <w:t>51,9 (2022 г- 49,39; 2021 г</w:t>
      </w:r>
      <w:r w:rsidR="00AB3CB3">
        <w:rPr>
          <w:rFonts w:ascii="Times New Roman" w:hAnsi="Times New Roman" w:cs="Times New Roman"/>
          <w:sz w:val="28"/>
          <w:szCs w:val="28"/>
        </w:rPr>
        <w:t>– 49,07)</w:t>
      </w:r>
    </w:p>
    <w:p w:rsidR="00C225EC" w:rsidRDefault="00A4136C" w:rsidP="00C225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744E">
        <w:rPr>
          <w:rFonts w:ascii="Times New Roman" w:hAnsi="Times New Roman" w:cs="Times New Roman"/>
          <w:sz w:val="28"/>
          <w:szCs w:val="28"/>
        </w:rPr>
        <w:t>66,7%</w:t>
      </w:r>
      <w:r w:rsidR="00C225EC">
        <w:rPr>
          <w:rFonts w:ascii="Times New Roman" w:hAnsi="Times New Roman" w:cs="Times New Roman"/>
          <w:sz w:val="28"/>
          <w:szCs w:val="28"/>
        </w:rPr>
        <w:t xml:space="preserve"> </w:t>
      </w:r>
      <w:r w:rsidR="00C225EC" w:rsidRPr="00C225EC">
        <w:rPr>
          <w:rFonts w:ascii="Times New Roman" w:hAnsi="Times New Roman" w:cs="Times New Roman"/>
          <w:sz w:val="28"/>
          <w:szCs w:val="28"/>
        </w:rPr>
        <w:t xml:space="preserve"> образовательных  организаций, реализующих  программы общего образования, обеспечен</w:t>
      </w:r>
      <w:r w:rsidR="001A744E">
        <w:rPr>
          <w:rFonts w:ascii="Times New Roman" w:hAnsi="Times New Roman" w:cs="Times New Roman"/>
          <w:sz w:val="28"/>
          <w:szCs w:val="28"/>
        </w:rPr>
        <w:t>ы</w:t>
      </w:r>
      <w:r w:rsidR="00C225EC" w:rsidRPr="00C225EC">
        <w:rPr>
          <w:rFonts w:ascii="Times New Roman" w:hAnsi="Times New Roman" w:cs="Times New Roman"/>
          <w:sz w:val="28"/>
          <w:szCs w:val="28"/>
        </w:rPr>
        <w:t xml:space="preserve"> Интернет-соединением со скоростью соединения не менее 100 Мб/с-для образовательных организаций, расположенных в городах, 50 Мб/с - для образовательных организаций, расположенных в сельской местности и </w:t>
      </w:r>
      <w:r w:rsidR="00C225EC">
        <w:rPr>
          <w:rFonts w:ascii="Times New Roman" w:hAnsi="Times New Roman" w:cs="Times New Roman"/>
          <w:sz w:val="28"/>
          <w:szCs w:val="28"/>
        </w:rPr>
        <w:t>поселках городского типа, а так</w:t>
      </w:r>
      <w:r w:rsidR="00C225EC" w:rsidRPr="00C225EC">
        <w:rPr>
          <w:rFonts w:ascii="Times New Roman" w:hAnsi="Times New Roman" w:cs="Times New Roman"/>
          <w:sz w:val="28"/>
          <w:szCs w:val="28"/>
        </w:rPr>
        <w:t>же гарантированным Интернет-трафиком</w:t>
      </w:r>
      <w:r w:rsidR="00C225EC">
        <w:rPr>
          <w:rFonts w:ascii="Times New Roman" w:hAnsi="Times New Roman" w:cs="Times New Roman"/>
          <w:sz w:val="28"/>
          <w:szCs w:val="28"/>
        </w:rPr>
        <w:t>.</w:t>
      </w:r>
    </w:p>
    <w:p w:rsidR="00121484" w:rsidRPr="00A30A73" w:rsidRDefault="00C225EC" w:rsidP="00C225E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100% организаций </w:t>
      </w:r>
      <w:r w:rsidR="00121484" w:rsidRPr="00A30A73">
        <w:rPr>
          <w:rFonts w:ascii="Times New Roman" w:hAnsi="Times New Roman" w:cs="Times New Roman"/>
          <w:sz w:val="28"/>
          <w:szCs w:val="28"/>
        </w:rPr>
        <w:t xml:space="preserve"> имеют все виды благоустройства. Ежегодно решаются вопросы, связанные с ремонтом отдельных конструкций зданий образовательных учреждений. Тем не менее, </w:t>
      </w:r>
      <w:r w:rsidR="001A744E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% школ</w:t>
      </w:r>
      <w:r w:rsidR="00DC399A">
        <w:rPr>
          <w:rFonts w:ascii="Times New Roman" w:hAnsi="Times New Roman" w:cs="Times New Roman"/>
          <w:sz w:val="28"/>
          <w:szCs w:val="28"/>
        </w:rPr>
        <w:t xml:space="preserve"> требую</w:t>
      </w:r>
      <w:r>
        <w:rPr>
          <w:rFonts w:ascii="Times New Roman" w:hAnsi="Times New Roman" w:cs="Times New Roman"/>
          <w:sz w:val="28"/>
          <w:szCs w:val="28"/>
        </w:rPr>
        <w:t>т капитального ремонта.</w:t>
      </w:r>
      <w:r w:rsidR="00DC399A">
        <w:rPr>
          <w:rFonts w:ascii="Times New Roman" w:hAnsi="Times New Roman" w:cs="Times New Roman"/>
          <w:sz w:val="28"/>
          <w:szCs w:val="28"/>
        </w:rPr>
        <w:t xml:space="preserve"> Вместе с тем, мероприятия муниципальной  программы направлены на решение этой проблемы.</w:t>
      </w:r>
    </w:p>
    <w:p w:rsidR="00C360C3" w:rsidRDefault="008C0FA4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FA4">
        <w:rPr>
          <w:rFonts w:ascii="Times New Roman" w:hAnsi="Times New Roman" w:cs="Times New Roman"/>
          <w:b/>
          <w:sz w:val="28"/>
          <w:szCs w:val="28"/>
        </w:rPr>
        <w:t>Условия получения начального общего, основного общего и среднего общего образования лицами с ограниченными возможностями здоровья и инвалидами</w:t>
      </w:r>
      <w:r w:rsidR="006F489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C1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3F" w:rsidRPr="00D8133F">
        <w:rPr>
          <w:rFonts w:ascii="Times New Roman" w:hAnsi="Times New Roman" w:cs="Times New Roman"/>
          <w:sz w:val="28"/>
          <w:szCs w:val="28"/>
        </w:rPr>
        <w:t>В  100%</w:t>
      </w:r>
      <w:r w:rsidR="00D813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133F" w:rsidRPr="00D8133F">
        <w:rPr>
          <w:rFonts w:ascii="Times New Roman" w:hAnsi="Times New Roman" w:cs="Times New Roman"/>
          <w:sz w:val="28"/>
          <w:szCs w:val="28"/>
        </w:rPr>
        <w:t>общеообразовательных организаций</w:t>
      </w:r>
      <w:r w:rsidR="00D8133F" w:rsidRPr="00D8133F">
        <w:rPr>
          <w:rFonts w:ascii="Times New Roman" w:hAnsi="Times New Roman" w:cs="Times New Roman"/>
          <w:sz w:val="28"/>
          <w:szCs w:val="28"/>
        </w:rPr>
        <w:t xml:space="preserve"> созданы условия для беспре</w:t>
      </w:r>
      <w:r w:rsidR="00D8133F">
        <w:rPr>
          <w:rFonts w:ascii="Times New Roman" w:hAnsi="Times New Roman" w:cs="Times New Roman"/>
          <w:sz w:val="28"/>
          <w:szCs w:val="28"/>
        </w:rPr>
        <w:t xml:space="preserve">пятственного доступа инвалидов. </w:t>
      </w:r>
      <w:r w:rsidR="00274BCC" w:rsidRPr="00274BCC">
        <w:rPr>
          <w:rFonts w:ascii="Times New Roman" w:hAnsi="Times New Roman" w:cs="Times New Roman"/>
          <w:sz w:val="28"/>
          <w:szCs w:val="28"/>
        </w:rPr>
        <w:t>Численность обучающихся по адаптированным образовательным программам начального общего,</w:t>
      </w:r>
      <w:r w:rsidR="00274BCC">
        <w:rPr>
          <w:rFonts w:ascii="Times New Roman" w:hAnsi="Times New Roman" w:cs="Times New Roman"/>
          <w:sz w:val="28"/>
          <w:szCs w:val="28"/>
        </w:rPr>
        <w:t xml:space="preserve"> </w:t>
      </w:r>
      <w:r w:rsidR="00274BCC" w:rsidRPr="00274BCC">
        <w:rPr>
          <w:rFonts w:ascii="Times New Roman" w:hAnsi="Times New Roman" w:cs="Times New Roman"/>
          <w:sz w:val="28"/>
          <w:szCs w:val="28"/>
        </w:rPr>
        <w:t>основного общего,</w:t>
      </w:r>
      <w:r w:rsidR="000163B6">
        <w:rPr>
          <w:rFonts w:ascii="Times New Roman" w:hAnsi="Times New Roman" w:cs="Times New Roman"/>
          <w:sz w:val="28"/>
          <w:szCs w:val="28"/>
        </w:rPr>
        <w:t xml:space="preserve"> </w:t>
      </w:r>
      <w:r w:rsidR="00274BCC" w:rsidRPr="00274BCC">
        <w:rPr>
          <w:rFonts w:ascii="Times New Roman" w:hAnsi="Times New Roman" w:cs="Times New Roman"/>
          <w:sz w:val="28"/>
          <w:szCs w:val="28"/>
        </w:rPr>
        <w:t xml:space="preserve">среднего общего образования </w:t>
      </w:r>
      <w:r w:rsidR="009C1C5E" w:rsidRPr="00DC399A">
        <w:rPr>
          <w:rFonts w:ascii="Times New Roman" w:hAnsi="Times New Roman" w:cs="Times New Roman"/>
          <w:sz w:val="28"/>
          <w:szCs w:val="28"/>
        </w:rPr>
        <w:t>в  20</w:t>
      </w:r>
      <w:r w:rsidR="00C225EC">
        <w:rPr>
          <w:rFonts w:ascii="Times New Roman" w:hAnsi="Times New Roman" w:cs="Times New Roman"/>
          <w:sz w:val="28"/>
          <w:szCs w:val="28"/>
        </w:rPr>
        <w:t>2</w:t>
      </w:r>
      <w:r w:rsidR="000163B6">
        <w:rPr>
          <w:rFonts w:ascii="Times New Roman" w:hAnsi="Times New Roman" w:cs="Times New Roman"/>
          <w:sz w:val="28"/>
          <w:szCs w:val="28"/>
        </w:rPr>
        <w:t>3</w:t>
      </w:r>
      <w:r w:rsidR="009C1C5E" w:rsidRPr="00DC399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163B6">
        <w:rPr>
          <w:rFonts w:ascii="Times New Roman" w:hAnsi="Times New Roman" w:cs="Times New Roman"/>
          <w:sz w:val="28"/>
          <w:szCs w:val="28"/>
        </w:rPr>
        <w:t>составила 339 человек (2022 г – 396)</w:t>
      </w:r>
      <w:r w:rsidR="00445554">
        <w:rPr>
          <w:rFonts w:ascii="Times New Roman" w:hAnsi="Times New Roman" w:cs="Times New Roman"/>
          <w:sz w:val="28"/>
          <w:szCs w:val="28"/>
        </w:rPr>
        <w:t>.</w:t>
      </w:r>
    </w:p>
    <w:p w:rsidR="00C360C3" w:rsidRDefault="00C360C3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>Распределение численности детей, обучающихся по а</w:t>
      </w:r>
      <w:r w:rsidR="004C2B75">
        <w:rPr>
          <w:rFonts w:ascii="Times New Roman" w:hAnsi="Times New Roman" w:cs="Times New Roman"/>
          <w:sz w:val="28"/>
          <w:szCs w:val="28"/>
        </w:rPr>
        <w:t>даптированным основным образоват</w:t>
      </w:r>
      <w:r w:rsidRPr="00C360C3">
        <w:rPr>
          <w:rFonts w:ascii="Times New Roman" w:hAnsi="Times New Roman" w:cs="Times New Roman"/>
          <w:sz w:val="28"/>
          <w:szCs w:val="28"/>
        </w:rPr>
        <w:t>ельным программам  по видам программ</w:t>
      </w:r>
      <w:r w:rsidR="004C2B75">
        <w:rPr>
          <w:rFonts w:ascii="Times New Roman" w:hAnsi="Times New Roman" w:cs="Times New Roman"/>
          <w:sz w:val="28"/>
          <w:szCs w:val="28"/>
        </w:rPr>
        <w:t xml:space="preserve"> свидетельствует, что преобладает нозология – задержка психического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(%)</w:t>
      </w:r>
      <w:r w:rsidRPr="00C360C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8180" w:type="dxa"/>
        <w:tblInd w:w="93" w:type="dxa"/>
        <w:tblLook w:val="04A0" w:firstRow="1" w:lastRow="0" w:firstColumn="1" w:lastColumn="0" w:noHBand="0" w:noVBand="1"/>
      </w:tblPr>
      <w:tblGrid>
        <w:gridCol w:w="6380"/>
        <w:gridCol w:w="1800"/>
      </w:tblGrid>
      <w:tr w:rsidR="004C2B75" w:rsidRPr="00C360C3" w:rsidTr="00C360C3">
        <w:trPr>
          <w:trHeight w:val="300"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>для глухих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>для слабослышащих и позднооглохших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0,88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>для слепых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>для слабовидящих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1,18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 xml:space="preserve">с тяжелыми нарушениями речи;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6,78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>с нарушением опорно-двигательного аппарата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1,18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 xml:space="preserve">с задержкой психического развития;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69,91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lastRenderedPageBreak/>
              <w:t xml:space="preserve">с расстройствами аутистического спектра;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0,29</w:t>
            </w:r>
          </w:p>
        </w:tc>
      </w:tr>
      <w:tr w:rsidR="004C2B75" w:rsidRPr="00C360C3" w:rsidTr="00C360C3">
        <w:trPr>
          <w:trHeight w:val="300"/>
        </w:trPr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B75" w:rsidRPr="004C2B75" w:rsidRDefault="004C2B75" w:rsidP="004C2B75">
            <w:pPr>
              <w:rPr>
                <w:rFonts w:ascii="Times New Roman" w:hAnsi="Times New Roman" w:cs="Times New Roman"/>
                <w:color w:val="000000"/>
              </w:rPr>
            </w:pPr>
            <w:r w:rsidRPr="004C2B75">
              <w:rPr>
                <w:rFonts w:ascii="Times New Roman" w:hAnsi="Times New Roman" w:cs="Times New Roman"/>
                <w:color w:val="000000"/>
              </w:rPr>
              <w:t>со сложными дефектами;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4C2B75" w:rsidRPr="004C2B75" w:rsidRDefault="004C2B75" w:rsidP="004C2B7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C2B75">
              <w:rPr>
                <w:rFonts w:ascii="Times New Roman" w:hAnsi="Times New Roman" w:cs="Times New Roman"/>
                <w:b/>
                <w:bCs/>
                <w:color w:val="000000"/>
              </w:rPr>
              <w:t>19,76</w:t>
            </w:r>
          </w:p>
        </w:tc>
      </w:tr>
    </w:tbl>
    <w:p w:rsidR="00C360C3" w:rsidRDefault="00C360C3" w:rsidP="00C360C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99A" w:rsidRPr="00DC399A" w:rsidRDefault="00DC399A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399A">
        <w:rPr>
          <w:rFonts w:ascii="Times New Roman" w:hAnsi="Times New Roman" w:cs="Times New Roman"/>
          <w:sz w:val="28"/>
          <w:szCs w:val="28"/>
        </w:rPr>
        <w:t xml:space="preserve">В системе образования Кондинского района </w:t>
      </w:r>
      <w:r w:rsidR="00637883">
        <w:rPr>
          <w:rFonts w:ascii="Times New Roman" w:hAnsi="Times New Roman" w:cs="Times New Roman"/>
          <w:sz w:val="28"/>
          <w:szCs w:val="28"/>
        </w:rPr>
        <w:t>функционирует</w:t>
      </w:r>
      <w:r w:rsidRPr="00DC399A">
        <w:rPr>
          <w:rFonts w:ascii="Times New Roman" w:hAnsi="Times New Roman" w:cs="Times New Roman"/>
          <w:sz w:val="28"/>
          <w:szCs w:val="28"/>
        </w:rPr>
        <w:t xml:space="preserve"> специализированное образовательное учреждение, непосредственно предназначенное для организации обучения детей с ограниченными возможностями здоровья, подведомственное Департаменту образования и </w:t>
      </w:r>
      <w:r w:rsidR="00637883">
        <w:rPr>
          <w:rFonts w:ascii="Times New Roman" w:hAnsi="Times New Roman" w:cs="Times New Roman"/>
          <w:sz w:val="28"/>
          <w:szCs w:val="28"/>
        </w:rPr>
        <w:t>науки</w:t>
      </w:r>
      <w:r w:rsidRPr="00DC399A">
        <w:rPr>
          <w:rFonts w:ascii="Times New Roman" w:hAnsi="Times New Roman" w:cs="Times New Roman"/>
          <w:sz w:val="28"/>
          <w:szCs w:val="28"/>
        </w:rPr>
        <w:t xml:space="preserve"> автономного округа, – </w:t>
      </w:r>
      <w:r w:rsidRPr="00DC399A">
        <w:rPr>
          <w:rFonts w:ascii="Times New Roman" w:hAnsi="Times New Roman" w:cs="Times New Roman"/>
          <w:sz w:val="28"/>
          <w:szCs w:val="28"/>
          <w:shd w:val="clear" w:color="auto" w:fill="FFFFFF"/>
        </w:rPr>
        <w:t>казенное общеобразовательное  учреждение ХМАО-Югры "Леушинская школа-интернат для обучающихся с ограниченными возможностями здоровья".</w:t>
      </w:r>
    </w:p>
    <w:p w:rsidR="00DC399A" w:rsidRPr="00C360C3" w:rsidRDefault="00DC399A" w:rsidP="00C360C3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399A">
        <w:rPr>
          <w:rFonts w:ascii="Times New Roman" w:hAnsi="Times New Roman" w:cs="Times New Roman"/>
          <w:sz w:val="28"/>
          <w:szCs w:val="28"/>
        </w:rPr>
        <w:t xml:space="preserve">В зависимости от имеющейся у ребенка </w:t>
      </w:r>
      <w:r w:rsidR="00C225EC">
        <w:rPr>
          <w:rFonts w:ascii="Times New Roman" w:hAnsi="Times New Roman" w:cs="Times New Roman"/>
          <w:sz w:val="28"/>
          <w:szCs w:val="28"/>
        </w:rPr>
        <w:t>нозологии</w:t>
      </w:r>
      <w:r w:rsidRPr="00DC399A">
        <w:rPr>
          <w:rFonts w:ascii="Times New Roman" w:hAnsi="Times New Roman" w:cs="Times New Roman"/>
          <w:sz w:val="28"/>
          <w:szCs w:val="28"/>
        </w:rPr>
        <w:t xml:space="preserve"> и по желанию родителей (законных представителей), в районе предлагаются различные варианты обучения: обучение в специальной (коррекционной) школе, обучение в образовательной организации по адаптированным образовательных программам, обучение на дому, в том числе с использованием дистанционных интернет – технологий.</w:t>
      </w:r>
    </w:p>
    <w:p w:rsidR="00DC399A" w:rsidRPr="00DC399A" w:rsidRDefault="00DC399A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C399A">
        <w:rPr>
          <w:rFonts w:ascii="Times New Roman" w:hAnsi="Times New Roman" w:cs="Times New Roman"/>
          <w:color w:val="auto"/>
          <w:sz w:val="28"/>
          <w:szCs w:val="28"/>
        </w:rPr>
        <w:t>Для того чтобы обеспечивать инклюзивное образование, в школах района проводится определенная работа по созданию условий: нормативных, кадровых, материально-технических, организационных.</w:t>
      </w:r>
    </w:p>
    <w:p w:rsidR="00445554" w:rsidRDefault="00D925CB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45554">
        <w:rPr>
          <w:rFonts w:ascii="Times New Roman" w:hAnsi="Times New Roman" w:cs="Times New Roman"/>
          <w:sz w:val="28"/>
          <w:szCs w:val="28"/>
        </w:rPr>
        <w:t>бщеобразовательны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45554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 ведут планомерную работу по укомплектованию</w:t>
      </w:r>
      <w:r w:rsidR="00445554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445554">
        <w:rPr>
          <w:rFonts w:ascii="Times New Roman" w:hAnsi="Times New Roman" w:cs="Times New Roman"/>
          <w:sz w:val="28"/>
          <w:szCs w:val="28"/>
        </w:rPr>
        <w:t xml:space="preserve"> психолого – педагогического сопровождения: </w:t>
      </w:r>
      <w:r w:rsidR="00306DB8">
        <w:rPr>
          <w:rFonts w:ascii="Times New Roman" w:hAnsi="Times New Roman" w:cs="Times New Roman"/>
          <w:sz w:val="28"/>
          <w:szCs w:val="28"/>
        </w:rPr>
        <w:t>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06DB8">
        <w:rPr>
          <w:rFonts w:ascii="Times New Roman" w:hAnsi="Times New Roman" w:cs="Times New Roman"/>
          <w:sz w:val="28"/>
          <w:szCs w:val="28"/>
        </w:rPr>
        <w:t xml:space="preserve"> </w:t>
      </w:r>
      <w:r w:rsidR="00445554">
        <w:rPr>
          <w:rFonts w:ascii="Times New Roman" w:hAnsi="Times New Roman" w:cs="Times New Roman"/>
          <w:sz w:val="28"/>
          <w:szCs w:val="28"/>
        </w:rPr>
        <w:t>в составе педагогических  работнико</w:t>
      </w:r>
      <w:r>
        <w:rPr>
          <w:rFonts w:ascii="Times New Roman" w:hAnsi="Times New Roman" w:cs="Times New Roman"/>
          <w:sz w:val="28"/>
          <w:szCs w:val="28"/>
        </w:rPr>
        <w:t>в имеют педагогов –психологов, учителей – логопедов, учителей –дефектологов, тьюторов.</w:t>
      </w:r>
    </w:p>
    <w:p w:rsidR="00DC399A" w:rsidRPr="00DC399A" w:rsidRDefault="00DC399A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99A">
        <w:rPr>
          <w:rFonts w:ascii="Times New Roman" w:hAnsi="Times New Roman" w:cs="Times New Roman"/>
          <w:sz w:val="28"/>
          <w:szCs w:val="28"/>
        </w:rPr>
        <w:t>В районе создана и действует на постоянной основе психолого - медико-педагогическая комиссия, в образовательных учреждениях работают психолого - медико - педагогические консилиумы. В целом это позволяет организовать взаимодействие по оказанию консультативной, коррекционно-развивающей помощи как детям-инвалидам (и их родителям), так и другим детям, нуждающимся в такой услуге. Дальнейшая адаптация образовательной среды к особым потребностям детей данной категории – одна из основных тенденций развития системы образования.</w:t>
      </w:r>
    </w:p>
    <w:p w:rsidR="00A30A73" w:rsidRDefault="008E5266" w:rsidP="00F06C8F">
      <w:pPr>
        <w:pStyle w:val="Default"/>
        <w:spacing w:line="276" w:lineRule="auto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8E5266">
        <w:rPr>
          <w:rFonts w:ascii="Times New Roman CYR" w:hAnsi="Times New Roman CYR" w:cs="Times New Roman CYR"/>
          <w:b/>
          <w:sz w:val="28"/>
          <w:szCs w:val="28"/>
        </w:rPr>
        <w:t>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</w:p>
    <w:p w:rsidR="00C360C3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для выпускников </w:t>
      </w:r>
      <w:r>
        <w:rPr>
          <w:rFonts w:ascii="Times New Roman" w:hAnsi="Times New Roman" w:cs="Times New Roman"/>
          <w:sz w:val="28"/>
          <w:szCs w:val="28"/>
        </w:rPr>
        <w:t xml:space="preserve">9 классов </w:t>
      </w:r>
      <w:r w:rsidRPr="00C360C3">
        <w:rPr>
          <w:rFonts w:ascii="Times New Roman" w:hAnsi="Times New Roman" w:cs="Times New Roman"/>
          <w:sz w:val="28"/>
          <w:szCs w:val="28"/>
        </w:rPr>
        <w:t>202</w:t>
      </w:r>
      <w:r w:rsidR="00D925CB">
        <w:rPr>
          <w:rFonts w:ascii="Times New Roman" w:hAnsi="Times New Roman" w:cs="Times New Roman"/>
          <w:sz w:val="28"/>
          <w:szCs w:val="28"/>
        </w:rPr>
        <w:t>3</w:t>
      </w:r>
      <w:r w:rsidRPr="00C360C3">
        <w:rPr>
          <w:rFonts w:ascii="Times New Roman" w:hAnsi="Times New Roman" w:cs="Times New Roman"/>
          <w:sz w:val="28"/>
          <w:szCs w:val="28"/>
        </w:rPr>
        <w:t xml:space="preserve"> года включала сдачу двух обязательных учебных предметов (русский язык и математика) и двух учебных предметов по выбору выпускников. Для </w:t>
      </w:r>
      <w:r w:rsidRPr="00C360C3">
        <w:rPr>
          <w:rFonts w:ascii="Times New Roman" w:hAnsi="Times New Roman" w:cs="Times New Roman"/>
          <w:sz w:val="28"/>
          <w:szCs w:val="28"/>
        </w:rPr>
        <w:lastRenderedPageBreak/>
        <w:t>получения аттестата об основном общем образовании выпускникам, проходившим ГИА</w:t>
      </w:r>
      <w:r w:rsidR="00D925CB">
        <w:rPr>
          <w:rFonts w:ascii="Times New Roman" w:hAnsi="Times New Roman" w:cs="Times New Roman"/>
          <w:sz w:val="28"/>
          <w:szCs w:val="28"/>
        </w:rPr>
        <w:t>,</w:t>
      </w:r>
      <w:r w:rsidRPr="00C360C3">
        <w:rPr>
          <w:rFonts w:ascii="Times New Roman" w:hAnsi="Times New Roman" w:cs="Times New Roman"/>
          <w:sz w:val="28"/>
          <w:szCs w:val="28"/>
        </w:rPr>
        <w:t xml:space="preserve"> необходимо было получить удовлетворительный результат по четырем предметам. Выпускники 9-х классов с ОВЗ, дети-инвалиды в соответствии с Порядком проведения государственной итоговой аттестации по образовательным программам основного общего образования, утвержденного совместным приказом Минпросвещения России и Рособрнадзора от 07.11.2018 №189/1513 могли уменьшить количество экзаменов до двух обязательных экзаменов. Данной возможностью воспользовались все 39 выпускников из числа участников с ограниченными возможностями здоровья. Самым популярным предметом стал учебный предмет «обществознание» (56% - 194 человека), второе место занял учебный предмет «география» (42% - 144 человека), третье место традиционно занимает «информатика и ИКТ» (42% - 142 человека), «биология» (28% - 97 человек), «физика» (13% - 42 человека), «химия» (10% - 36 человек), менее 10 человек выбрали учебные предметы «литература», «история», «иностранный язык».</w:t>
      </w:r>
    </w:p>
    <w:p w:rsidR="0025015E" w:rsidRDefault="0025015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15E">
        <w:rPr>
          <w:rFonts w:ascii="Times New Roman" w:hAnsi="Times New Roman" w:cs="Times New Roman"/>
          <w:sz w:val="28"/>
          <w:szCs w:val="28"/>
        </w:rPr>
        <w:t xml:space="preserve">При сравнении результатов 2022-2023 учебного года с результатами 2021-2022 учебного года в части </w:t>
      </w:r>
      <w:r>
        <w:rPr>
          <w:rFonts w:ascii="Times New Roman" w:hAnsi="Times New Roman" w:cs="Times New Roman"/>
          <w:sz w:val="28"/>
          <w:szCs w:val="28"/>
        </w:rPr>
        <w:t>предметов по выбору</w:t>
      </w:r>
      <w:r w:rsidRPr="0025015E">
        <w:rPr>
          <w:rFonts w:ascii="Times New Roman" w:hAnsi="Times New Roman" w:cs="Times New Roman"/>
          <w:sz w:val="28"/>
          <w:szCs w:val="28"/>
        </w:rPr>
        <w:t xml:space="preserve"> установлено, что имеется положительная динамика показателей (средний балл, качественная успеваемость) по следующим предметам: </w:t>
      </w:r>
    </w:p>
    <w:p w:rsidR="0025015E" w:rsidRDefault="0025015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15E">
        <w:rPr>
          <w:rFonts w:ascii="Times New Roman" w:hAnsi="Times New Roman" w:cs="Times New Roman"/>
          <w:sz w:val="28"/>
          <w:szCs w:val="28"/>
        </w:rPr>
        <w:t xml:space="preserve">1. Химия (второй год подряд) - качественная успеваемость в 2021-2022 учебном году составляла 75%, в 2022-2023 – 86,87% (увеличение на 8,87%) - средняя отметка в 2021-2022 учебном году составляла 4,19; в 2022-2023 – 4,29 (увеличение на 0,1) </w:t>
      </w:r>
    </w:p>
    <w:p w:rsidR="0025015E" w:rsidRDefault="0025015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15E">
        <w:rPr>
          <w:rFonts w:ascii="Times New Roman" w:hAnsi="Times New Roman" w:cs="Times New Roman"/>
          <w:sz w:val="28"/>
          <w:szCs w:val="28"/>
        </w:rPr>
        <w:t xml:space="preserve">2. География (второй год подряд) - качественная успеваемость в 2021-2022 учебном году составляла 61,07%, в 2022-2023 – 61,08% (увеличение на 0,01%) - средняя отметка в 2021-2022 учебном году составляла 3,7; в 2022-2023 – 3,71 (увеличение на 0,01). </w:t>
      </w:r>
    </w:p>
    <w:p w:rsidR="0025015E" w:rsidRDefault="0025015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15E">
        <w:rPr>
          <w:rFonts w:ascii="Times New Roman" w:hAnsi="Times New Roman" w:cs="Times New Roman"/>
          <w:sz w:val="28"/>
          <w:szCs w:val="28"/>
        </w:rPr>
        <w:t xml:space="preserve">3. Биология - качественная успеваемость в 2021-2022 учебном году составляла 50,52%, в 2022-2023 – 69% (увеличение на 18,48% - средняя отметка в 2021-2022 учебном году составляла 3,54; в 2022-2023 – 3,8 (увеличение на 0,26) </w:t>
      </w:r>
    </w:p>
    <w:p w:rsidR="0025015E" w:rsidRDefault="0025015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15E">
        <w:rPr>
          <w:rFonts w:ascii="Times New Roman" w:hAnsi="Times New Roman" w:cs="Times New Roman"/>
          <w:sz w:val="28"/>
          <w:szCs w:val="28"/>
        </w:rPr>
        <w:t xml:space="preserve">4. Физика - качественная успеваемость в 2021-2022 учебном году составляла 30,95%, в 2022-2023 – 41,17% (увеличение на 10,22%) - средняя отметка в 2021-2022 учебном году составляла 3,36; в 2022-2023 – 3,44 (увеличение на 0,08). </w:t>
      </w:r>
    </w:p>
    <w:p w:rsidR="0025015E" w:rsidRPr="0025015E" w:rsidRDefault="0025015E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произошло</w:t>
      </w:r>
      <w:r w:rsidRPr="0025015E">
        <w:rPr>
          <w:rFonts w:ascii="Times New Roman" w:hAnsi="Times New Roman" w:cs="Times New Roman"/>
          <w:sz w:val="28"/>
          <w:szCs w:val="28"/>
        </w:rPr>
        <w:t xml:space="preserve"> по предметам «история» и «иностранный язык (английский)», хотя в предшествующем учебном году наблюдалась положительная динамика. </w:t>
      </w:r>
    </w:p>
    <w:p w:rsidR="004D5982" w:rsidRDefault="00C360C3" w:rsidP="004D598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lastRenderedPageBreak/>
        <w:t xml:space="preserve">В части результатов экзаменов по основным обязательным учебным предметам (русский язык и математика) за 2020-2021 и 2021-2022 учебный год также зафиксировано увеличение этих показателей: </w:t>
      </w:r>
    </w:p>
    <w:p w:rsidR="004D5982" w:rsidRPr="004D5982" w:rsidRDefault="004D5982" w:rsidP="004D5982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5982">
        <w:rPr>
          <w:rFonts w:ascii="Times New Roman" w:hAnsi="Times New Roman" w:cs="Times New Roman"/>
          <w:sz w:val="28"/>
          <w:szCs w:val="28"/>
        </w:rPr>
        <w:t>Русский язык</w:t>
      </w:r>
    </w:p>
    <w:p w:rsidR="00A15FD7" w:rsidRPr="00A15FD7" w:rsidRDefault="00A15FD7" w:rsidP="004D5982">
      <w:pPr>
        <w:pStyle w:val="a3"/>
        <w:autoSpaceDE w:val="0"/>
        <w:autoSpaceDN w:val="0"/>
        <w:adjustRightInd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>Общая успеваемость – 97,9%</w:t>
      </w:r>
    </w:p>
    <w:p w:rsidR="004D5982" w:rsidRPr="00A15FD7" w:rsidRDefault="00A15FD7" w:rsidP="004D5982">
      <w:pPr>
        <w:pStyle w:val="a3"/>
        <w:autoSpaceDE w:val="0"/>
        <w:autoSpaceDN w:val="0"/>
        <w:adjustRightInd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>К</w:t>
      </w:r>
      <w:r w:rsidR="004D5982" w:rsidRPr="00A15FD7">
        <w:rPr>
          <w:rFonts w:ascii="Times New Roman" w:hAnsi="Times New Roman" w:cs="Times New Roman"/>
          <w:sz w:val="28"/>
          <w:szCs w:val="28"/>
        </w:rPr>
        <w:t>ачественн</w:t>
      </w:r>
      <w:r w:rsidRPr="00A15FD7">
        <w:rPr>
          <w:rFonts w:ascii="Times New Roman" w:hAnsi="Times New Roman" w:cs="Times New Roman"/>
          <w:sz w:val="28"/>
          <w:szCs w:val="28"/>
        </w:rPr>
        <w:t>ая успеваемость</w:t>
      </w:r>
      <w:r w:rsidR="004D5982" w:rsidRPr="00A15FD7">
        <w:rPr>
          <w:rFonts w:ascii="Times New Roman" w:hAnsi="Times New Roman" w:cs="Times New Roman"/>
          <w:sz w:val="28"/>
          <w:szCs w:val="28"/>
        </w:rPr>
        <w:t xml:space="preserve"> – 70,9% (показатель снизился в сравнении с 2021-2022 учебным годом на 12%), окружные показатели – 69,3% (снижение на 8,5%). </w:t>
      </w:r>
    </w:p>
    <w:p w:rsidR="004D5982" w:rsidRPr="00A15FD7" w:rsidRDefault="004D5982" w:rsidP="00A15FD7">
      <w:pPr>
        <w:pStyle w:val="a3"/>
        <w:autoSpaceDE w:val="0"/>
        <w:autoSpaceDN w:val="0"/>
        <w:adjustRightInd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 xml:space="preserve">Средняя отметка </w:t>
      </w:r>
      <w:r w:rsidR="00A15FD7" w:rsidRPr="00A15FD7">
        <w:rPr>
          <w:rFonts w:ascii="Times New Roman" w:hAnsi="Times New Roman" w:cs="Times New Roman"/>
          <w:sz w:val="28"/>
          <w:szCs w:val="28"/>
        </w:rPr>
        <w:t>-</w:t>
      </w:r>
      <w:r w:rsidRPr="00A15FD7">
        <w:rPr>
          <w:rFonts w:ascii="Times New Roman" w:hAnsi="Times New Roman" w:cs="Times New Roman"/>
          <w:sz w:val="28"/>
          <w:szCs w:val="28"/>
        </w:rPr>
        <w:t xml:space="preserve"> 3,85, что на 0,33 ниже результата 2022 года.</w:t>
      </w:r>
    </w:p>
    <w:p w:rsidR="00A15FD7" w:rsidRPr="00A15FD7" w:rsidRDefault="00C360C3" w:rsidP="00A15FD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 xml:space="preserve">2. Математика </w:t>
      </w:r>
    </w:p>
    <w:p w:rsidR="00A15FD7" w:rsidRPr="00A15FD7" w:rsidRDefault="00A15FD7" w:rsidP="00A15FD7">
      <w:pPr>
        <w:pStyle w:val="a3"/>
        <w:autoSpaceDE w:val="0"/>
        <w:autoSpaceDN w:val="0"/>
        <w:adjustRightInd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 xml:space="preserve">Общая успеваемость – </w:t>
      </w:r>
      <w:r w:rsidRPr="00A15FD7">
        <w:rPr>
          <w:rFonts w:ascii="Times New Roman" w:hAnsi="Times New Roman" w:cs="Times New Roman"/>
          <w:sz w:val="28"/>
          <w:szCs w:val="28"/>
        </w:rPr>
        <w:t>93,8</w:t>
      </w:r>
      <w:r w:rsidRPr="00A15FD7">
        <w:rPr>
          <w:rFonts w:ascii="Times New Roman" w:hAnsi="Times New Roman" w:cs="Times New Roman"/>
          <w:sz w:val="28"/>
          <w:szCs w:val="28"/>
        </w:rPr>
        <w:t>%</w:t>
      </w:r>
    </w:p>
    <w:p w:rsidR="00A15FD7" w:rsidRPr="00A15FD7" w:rsidRDefault="00A15FD7" w:rsidP="00A15FD7">
      <w:pPr>
        <w:pStyle w:val="a3"/>
        <w:autoSpaceDE w:val="0"/>
        <w:autoSpaceDN w:val="0"/>
        <w:adjustRightInd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 xml:space="preserve">Качественная успеваемость – </w:t>
      </w:r>
      <w:r w:rsidRPr="00A15FD7">
        <w:rPr>
          <w:rFonts w:ascii="Times New Roman" w:hAnsi="Times New Roman" w:cs="Times New Roman"/>
          <w:sz w:val="28"/>
          <w:szCs w:val="28"/>
        </w:rPr>
        <w:t>31,7</w:t>
      </w:r>
      <w:r w:rsidRPr="00A15FD7">
        <w:rPr>
          <w:rFonts w:ascii="Times New Roman" w:hAnsi="Times New Roman" w:cs="Times New Roman"/>
          <w:sz w:val="28"/>
          <w:szCs w:val="28"/>
        </w:rPr>
        <w:t xml:space="preserve">% </w:t>
      </w:r>
    </w:p>
    <w:p w:rsidR="00A15FD7" w:rsidRPr="00A15FD7" w:rsidRDefault="00A15FD7" w:rsidP="00A15FD7">
      <w:pPr>
        <w:pStyle w:val="a3"/>
        <w:autoSpaceDE w:val="0"/>
        <w:autoSpaceDN w:val="0"/>
        <w:adjustRightInd w:val="0"/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>Средняя отметка - 3,</w:t>
      </w:r>
      <w:r w:rsidRPr="00A15FD7">
        <w:rPr>
          <w:rFonts w:ascii="Times New Roman" w:hAnsi="Times New Roman" w:cs="Times New Roman"/>
          <w:sz w:val="28"/>
          <w:szCs w:val="28"/>
        </w:rPr>
        <w:t>29</w:t>
      </w:r>
      <w:r w:rsidRPr="00A15F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70DC4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Для выпускников, получивших неудовлетворительный результат в основные дни основного периода, в соответствии с Порядком проведения ГИА-9, предоставляется право пересдачи экзаменов в резервные дни основного периода и дополнительный (сентябрьский) период: </w:t>
      </w:r>
    </w:p>
    <w:p w:rsidR="00370DC4" w:rsidRDefault="00C360C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>2019 год – 83 выпускника, в том числе 17 человек (4,7%) получили неудовлетворительный результат более чем по двум пре</w:t>
      </w:r>
      <w:r w:rsidR="00370DC4">
        <w:rPr>
          <w:rFonts w:ascii="Times New Roman" w:hAnsi="Times New Roman" w:cs="Times New Roman"/>
          <w:sz w:val="28"/>
          <w:szCs w:val="28"/>
        </w:rPr>
        <w:t xml:space="preserve">дметам; </w:t>
      </w:r>
      <w:r w:rsidRPr="00C360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DC4" w:rsidRDefault="00C360C3" w:rsidP="00370D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 xml:space="preserve">2021 год - аттестация проходила с особенностями, а именно, количество экзаменов для получения документа об образовании было сокращено до двух обязательных учебных предметов. Выпускников, получивших неудовлетворительные результаты в основной период было 128 человек, из них 55 (13,6%) стали участниками дополнительного (сентябрьского) периода. </w:t>
      </w:r>
    </w:p>
    <w:p w:rsidR="00C360C3" w:rsidRDefault="00C360C3" w:rsidP="00370D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60C3">
        <w:rPr>
          <w:rFonts w:ascii="Times New Roman" w:hAnsi="Times New Roman" w:cs="Times New Roman"/>
          <w:sz w:val="28"/>
          <w:szCs w:val="28"/>
        </w:rPr>
        <w:t>2022 год - 51 выпускник, в том числе 7 человек (2%) получили неудовлетворительный результат более чем по двум предметам.</w:t>
      </w:r>
    </w:p>
    <w:p w:rsidR="00A15FD7" w:rsidRPr="00A15FD7" w:rsidRDefault="00A15FD7" w:rsidP="00370DC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>2023 год – 29 выпускников, в том числе 3 человека (10,3%) получили неудовлетворительный результат по всем четырем предметам (МБОУ Междуреченская СОШ, МКОУ Кондинская СОШ, МКОУ Половинкинская СОШ).</w:t>
      </w:r>
      <w:r>
        <w:rPr>
          <w:rFonts w:ascii="Times New Roman" w:hAnsi="Times New Roman" w:cs="Times New Roman"/>
          <w:sz w:val="28"/>
          <w:szCs w:val="28"/>
        </w:rPr>
        <w:t xml:space="preserve"> Все они успешно справились с экзаменами в дополнительный период, получили аттестат об основном общем образовании.</w:t>
      </w:r>
    </w:p>
    <w:p w:rsidR="00A15FD7" w:rsidRDefault="00A15FD7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FD7">
        <w:rPr>
          <w:rFonts w:ascii="Times New Roman" w:hAnsi="Times New Roman" w:cs="Times New Roman"/>
          <w:sz w:val="28"/>
          <w:szCs w:val="28"/>
        </w:rPr>
        <w:t>Отсутствуют не прошедшие ГИА в дополнительный (сентябрьский) период.</w:t>
      </w:r>
    </w:p>
    <w:p w:rsidR="009E00FB" w:rsidRDefault="00A15FD7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0FB">
        <w:rPr>
          <w:rFonts w:ascii="Times New Roman" w:hAnsi="Times New Roman" w:cs="Times New Roman"/>
          <w:sz w:val="28"/>
          <w:szCs w:val="28"/>
        </w:rPr>
        <w:t>К ГИА</w:t>
      </w:r>
      <w:r w:rsidRPr="009E00FB">
        <w:rPr>
          <w:rFonts w:ascii="Times New Roman" w:hAnsi="Times New Roman" w:cs="Times New Roman"/>
          <w:sz w:val="28"/>
          <w:szCs w:val="28"/>
        </w:rPr>
        <w:t xml:space="preserve">- 2023 </w:t>
      </w:r>
      <w:r w:rsidRPr="009E00FB">
        <w:rPr>
          <w:rFonts w:ascii="Times New Roman" w:hAnsi="Times New Roman" w:cs="Times New Roman"/>
          <w:sz w:val="28"/>
          <w:szCs w:val="28"/>
        </w:rPr>
        <w:t>были допущены 143 выпускника 11 классов. Не допущенных к ГИА нет. В форме ГВЭ ГИА проходили 2 выпускника (ребѐнок-инвалид), в форме ЕГЭ – 141 выпускник</w:t>
      </w:r>
      <w:r>
        <w:t xml:space="preserve"> </w:t>
      </w:r>
      <w:r w:rsidR="009E00FB">
        <w:t>.</w:t>
      </w:r>
    </w:p>
    <w:p w:rsidR="009E00FB" w:rsidRDefault="009E00FB" w:rsidP="00E573F3">
      <w:pPr>
        <w:autoSpaceDE w:val="0"/>
        <w:autoSpaceDN w:val="0"/>
        <w:adjustRightInd w:val="0"/>
        <w:spacing w:after="0"/>
        <w:ind w:firstLine="567"/>
        <w:jc w:val="both"/>
      </w:pPr>
      <w:r w:rsidRPr="009E00FB">
        <w:rPr>
          <w:rFonts w:ascii="Times New Roman" w:hAnsi="Times New Roman" w:cs="Times New Roman"/>
          <w:sz w:val="28"/>
          <w:szCs w:val="28"/>
        </w:rPr>
        <w:t>Процент выпускников, сдававших ЕГЭ и планировавших поступление в ВУЗы</w:t>
      </w:r>
      <w:r w:rsidRPr="009E00FB">
        <w:rPr>
          <w:rFonts w:ascii="Times New Roman" w:hAnsi="Times New Roman" w:cs="Times New Roman"/>
          <w:sz w:val="28"/>
          <w:szCs w:val="28"/>
        </w:rPr>
        <w:t>,</w:t>
      </w:r>
      <w:r w:rsidRPr="009E00FB">
        <w:rPr>
          <w:rFonts w:ascii="Times New Roman" w:hAnsi="Times New Roman" w:cs="Times New Roman"/>
          <w:sz w:val="28"/>
          <w:szCs w:val="28"/>
        </w:rPr>
        <w:t xml:space="preserve"> как и в прошлом году</w:t>
      </w:r>
      <w:r w:rsidRPr="009E00FB">
        <w:rPr>
          <w:rFonts w:ascii="Times New Roman" w:hAnsi="Times New Roman" w:cs="Times New Roman"/>
          <w:sz w:val="28"/>
          <w:szCs w:val="28"/>
        </w:rPr>
        <w:t>,</w:t>
      </w:r>
      <w:r w:rsidRPr="009E00FB">
        <w:rPr>
          <w:rFonts w:ascii="Times New Roman" w:hAnsi="Times New Roman" w:cs="Times New Roman"/>
          <w:sz w:val="28"/>
          <w:szCs w:val="28"/>
        </w:rPr>
        <w:t xml:space="preserve"> составил 64%. По данному показателю второй год подряд наблюдается стабильная динамика. Положительная динамика </w:t>
      </w:r>
      <w:r w:rsidRPr="009E00FB">
        <w:rPr>
          <w:rFonts w:ascii="Times New Roman" w:hAnsi="Times New Roman" w:cs="Times New Roman"/>
          <w:sz w:val="28"/>
          <w:szCs w:val="28"/>
        </w:rPr>
        <w:lastRenderedPageBreak/>
        <w:t>показателя наблюдается в Междуреченской, Морткинской, Куминской, Шугурской, Ушьинской школах.</w:t>
      </w:r>
      <w:r>
        <w:t xml:space="preserve"> </w:t>
      </w:r>
    </w:p>
    <w:p w:rsidR="009E00FB" w:rsidRPr="009E00FB" w:rsidRDefault="009E00FB" w:rsidP="00E573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0FB">
        <w:rPr>
          <w:rFonts w:ascii="Times New Roman" w:hAnsi="Times New Roman" w:cs="Times New Roman"/>
          <w:sz w:val="28"/>
          <w:szCs w:val="28"/>
        </w:rPr>
        <w:t xml:space="preserve">Аттестаты </w:t>
      </w:r>
      <w:r w:rsidRPr="009E00FB">
        <w:rPr>
          <w:rFonts w:ascii="Times New Roman" w:hAnsi="Times New Roman" w:cs="Times New Roman"/>
          <w:sz w:val="28"/>
          <w:szCs w:val="28"/>
        </w:rPr>
        <w:t>о среднем общем образовании</w:t>
      </w:r>
      <w:r w:rsidRPr="009E00FB">
        <w:rPr>
          <w:rFonts w:ascii="Times New Roman" w:hAnsi="Times New Roman" w:cs="Times New Roman"/>
          <w:sz w:val="28"/>
          <w:szCs w:val="28"/>
        </w:rPr>
        <w:t xml:space="preserve"> по состоянию на 20.09.2023 года получили 142 выпускника (99,34%). 1 выпускник МКОУ Болчаровскрй СОШ не преодолел минимальный порог по базовой математике, это составляет – 0,64 %. </w:t>
      </w:r>
    </w:p>
    <w:p w:rsidR="009E00FB" w:rsidRPr="009E00FB" w:rsidRDefault="009E00FB" w:rsidP="00E573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0FB">
        <w:rPr>
          <w:rFonts w:ascii="Times New Roman" w:hAnsi="Times New Roman" w:cs="Times New Roman"/>
          <w:sz w:val="28"/>
          <w:szCs w:val="28"/>
        </w:rPr>
        <w:t xml:space="preserve">По результатам ЕГЭ </w:t>
      </w:r>
      <w:r w:rsidRPr="009E00FB">
        <w:rPr>
          <w:rFonts w:ascii="Times New Roman" w:hAnsi="Times New Roman" w:cs="Times New Roman"/>
          <w:sz w:val="28"/>
          <w:szCs w:val="28"/>
        </w:rPr>
        <w:t>-</w:t>
      </w:r>
      <w:r w:rsidRPr="009E00FB">
        <w:rPr>
          <w:rFonts w:ascii="Times New Roman" w:hAnsi="Times New Roman" w:cs="Times New Roman"/>
          <w:sz w:val="28"/>
          <w:szCs w:val="28"/>
        </w:rPr>
        <w:t xml:space="preserve">2023 8 выпускников набрали 90 и выше баллов по трем предметам: по русскому языку – 5 выпускника (максимальный балл – 100), по обществознанию – 1 выпускник (90 баллов), информатика и ИКТ – 2 выпускника (90 баллов). </w:t>
      </w:r>
    </w:p>
    <w:p w:rsidR="009E00FB" w:rsidRPr="009E00FB" w:rsidRDefault="009E00FB" w:rsidP="00E573F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00FB">
        <w:rPr>
          <w:rFonts w:ascii="Times New Roman" w:hAnsi="Times New Roman" w:cs="Times New Roman"/>
          <w:sz w:val="28"/>
          <w:szCs w:val="28"/>
        </w:rPr>
        <w:t>В 2023 году – 14 выпускников общеобразовательных организаций Кондинского района (2022 г. – 18, 2021 г. – 21, 2020 г. – 18) получили аттестаты о среднем общем образовании с отличием и медали РФ «За особые успехи в учении». 8 выпускников по итогам ЕГЭ были отмечены медалью «За успехи в обучении» (в 2022 году – 5).</w:t>
      </w:r>
    </w:p>
    <w:p w:rsidR="00CF27BF" w:rsidRDefault="009E00FB" w:rsidP="00F06C8F">
      <w:pPr>
        <w:autoSpaceDE w:val="0"/>
        <w:autoSpaceDN w:val="0"/>
        <w:adjustRightInd w:val="0"/>
        <w:spacing w:after="0"/>
        <w:ind w:firstLine="567"/>
        <w:jc w:val="both"/>
      </w:pPr>
      <w:r w:rsidRPr="009E00FB">
        <w:rPr>
          <w:rFonts w:ascii="Times New Roman" w:hAnsi="Times New Roman" w:cs="Times New Roman"/>
          <w:sz w:val="28"/>
          <w:szCs w:val="28"/>
        </w:rPr>
        <w:t xml:space="preserve">По сравнению с прошлым годом </w:t>
      </w:r>
      <w:r w:rsidR="00CF27BF" w:rsidRPr="009E00FB">
        <w:rPr>
          <w:rFonts w:ascii="Times New Roman" w:hAnsi="Times New Roman" w:cs="Times New Roman"/>
          <w:sz w:val="28"/>
          <w:szCs w:val="28"/>
        </w:rPr>
        <w:t>увеличился на 2,2%</w:t>
      </w:r>
      <w:r w:rsidR="00CF27BF">
        <w:rPr>
          <w:rFonts w:ascii="Times New Roman" w:hAnsi="Times New Roman" w:cs="Times New Roman"/>
          <w:sz w:val="28"/>
          <w:szCs w:val="28"/>
        </w:rPr>
        <w:t xml:space="preserve"> </w:t>
      </w:r>
      <w:r w:rsidRPr="009E00FB">
        <w:rPr>
          <w:rFonts w:ascii="Times New Roman" w:hAnsi="Times New Roman" w:cs="Times New Roman"/>
          <w:sz w:val="28"/>
          <w:szCs w:val="28"/>
        </w:rPr>
        <w:t>показатель</w:t>
      </w:r>
      <w:r w:rsidR="00CF27BF">
        <w:rPr>
          <w:rFonts w:ascii="Times New Roman" w:hAnsi="Times New Roman" w:cs="Times New Roman"/>
          <w:sz w:val="28"/>
          <w:szCs w:val="28"/>
        </w:rPr>
        <w:t xml:space="preserve"> «уровень освоения образовательного стандарта», отражающий долю</w:t>
      </w:r>
      <w:r w:rsidR="00CF27BF" w:rsidRPr="00CF27BF">
        <w:rPr>
          <w:rFonts w:ascii="Times New Roman" w:hAnsi="Times New Roman" w:cs="Times New Roman"/>
          <w:sz w:val="28"/>
          <w:szCs w:val="28"/>
        </w:rPr>
        <w:t xml:space="preserve"> выпускников, получивших на экзамене по выбору количество баллов ниже установленного Рособрнадзором минимума и соответственно не продолживших дальнейший образовательный маршрут по намеченному пути</w:t>
      </w:r>
      <w:r w:rsidRPr="009E00FB">
        <w:rPr>
          <w:rFonts w:ascii="Times New Roman" w:hAnsi="Times New Roman" w:cs="Times New Roman"/>
          <w:sz w:val="28"/>
          <w:szCs w:val="28"/>
        </w:rPr>
        <w:t xml:space="preserve">. </w:t>
      </w:r>
      <w:r w:rsidR="00CF27BF">
        <w:rPr>
          <w:rFonts w:ascii="Times New Roman" w:hAnsi="Times New Roman" w:cs="Times New Roman"/>
          <w:sz w:val="28"/>
          <w:szCs w:val="28"/>
        </w:rPr>
        <w:t xml:space="preserve"> </w:t>
      </w:r>
      <w:r w:rsidRPr="009E00FB">
        <w:rPr>
          <w:rFonts w:ascii="Times New Roman" w:hAnsi="Times New Roman" w:cs="Times New Roman"/>
          <w:sz w:val="28"/>
          <w:szCs w:val="28"/>
        </w:rPr>
        <w:t xml:space="preserve">Из перечня предметов, по которым выпускники Кондинского района не набрали в 2023 году минимального порогового значения, </w:t>
      </w:r>
      <w:r w:rsidR="00CF27BF">
        <w:rPr>
          <w:rFonts w:ascii="Times New Roman" w:hAnsi="Times New Roman" w:cs="Times New Roman"/>
          <w:sz w:val="28"/>
          <w:szCs w:val="28"/>
        </w:rPr>
        <w:t xml:space="preserve">ушли </w:t>
      </w:r>
      <w:r w:rsidRPr="009E00FB">
        <w:rPr>
          <w:rFonts w:ascii="Times New Roman" w:hAnsi="Times New Roman" w:cs="Times New Roman"/>
          <w:sz w:val="28"/>
          <w:szCs w:val="28"/>
        </w:rPr>
        <w:t>предметы «химия» и «инфорамтика» в связи с тем, что все участники данных экзаменов преодолели минимальное пороговое значение. Значительно - на 7,1% - увеличился показатель по предмету «математика (профильный уровень)» и на 8% по предмету «обществознание». В 2023 году по сравнению с 2022 годом один выпускник не преодолел минимального порогового значения по предмету «физика». Большинство выпускников, не преодолевших минимальных пороговых значений обучались в Междуреченской СОШ. Количество школ, у которых есть неуспешные выпускники, увеличилось относительно прошлого года с 4 до 6 (среди школ с численностью выпускников более 10 человек –2 школы, среди школ с численностью выпускников менее 10 человек - 4).</w:t>
      </w:r>
      <w:r>
        <w:t xml:space="preserve"> </w:t>
      </w:r>
    </w:p>
    <w:p w:rsidR="00CF27BF" w:rsidRPr="00CF27BF" w:rsidRDefault="00CF27BF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7BF">
        <w:rPr>
          <w:rFonts w:ascii="Times New Roman" w:hAnsi="Times New Roman" w:cs="Times New Roman"/>
          <w:sz w:val="28"/>
          <w:szCs w:val="28"/>
        </w:rPr>
        <w:t xml:space="preserve">В 2023 году наблюдается незначительное повышение показателя среднего балла относительно прошлого года по учебным предметам «физика», «история», «география» и «литература». По учебным предметам «информатика и ИКТ» и «обществознанию» динамика стабильная. По остальным предметам в 2023 году динамика отрицательная в сравнении с </w:t>
      </w:r>
      <w:r w:rsidRPr="00CF27BF">
        <w:rPr>
          <w:rFonts w:ascii="Times New Roman" w:hAnsi="Times New Roman" w:cs="Times New Roman"/>
          <w:sz w:val="28"/>
          <w:szCs w:val="28"/>
        </w:rPr>
        <w:lastRenderedPageBreak/>
        <w:t xml:space="preserve">2022 годом. По большинству предметов лучший результат принадлежит выпускникам Междуреченской школы. </w:t>
      </w:r>
    </w:p>
    <w:p w:rsidR="00337264" w:rsidRDefault="00FA40F3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FA40F3">
        <w:rPr>
          <w:rFonts w:ascii="Times New Roman CYR" w:hAnsi="Times New Roman CYR" w:cs="Times New Roman CYR"/>
          <w:b/>
          <w:sz w:val="28"/>
          <w:szCs w:val="28"/>
        </w:rPr>
        <w:t>Состояние здоровья лиц, обучающихся по основным общеобразовательным программам, здоровьесберегающие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</w:r>
      <w:r w:rsidR="00010FA4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</w:p>
    <w:p w:rsidR="0079343B" w:rsidRDefault="0079343B" w:rsidP="00F06C8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343B">
        <w:rPr>
          <w:rFonts w:ascii="Times New Roman" w:hAnsi="Times New Roman" w:cs="Times New Roman"/>
          <w:sz w:val="28"/>
          <w:szCs w:val="28"/>
        </w:rPr>
        <w:t>С целью создания условий, гарантирующих охрану и укрепление здоровья воспитанников и обучающихся, 100% общеобразовательных учреждений района обеспечены квалифицированными медицинскими кадрами.</w:t>
      </w:r>
      <w:r w:rsidRPr="007934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9343B">
        <w:rPr>
          <w:rFonts w:ascii="Times New Roman" w:hAnsi="Times New Roman" w:cs="Times New Roman"/>
          <w:sz w:val="28"/>
          <w:szCs w:val="28"/>
        </w:rPr>
        <w:t>В 1</w:t>
      </w:r>
      <w:r w:rsidR="00E573F3">
        <w:rPr>
          <w:rFonts w:ascii="Times New Roman" w:hAnsi="Times New Roman" w:cs="Times New Roman"/>
          <w:sz w:val="28"/>
          <w:szCs w:val="28"/>
        </w:rPr>
        <w:t>5</w:t>
      </w:r>
      <w:r w:rsidRPr="0079343B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учреждениях (</w:t>
      </w:r>
      <w:r w:rsidR="00E573F3">
        <w:rPr>
          <w:rFonts w:ascii="Times New Roman" w:hAnsi="Times New Roman" w:cs="Times New Roman"/>
          <w:sz w:val="28"/>
          <w:szCs w:val="28"/>
        </w:rPr>
        <w:t>100</w:t>
      </w:r>
      <w:r w:rsidRPr="0079343B">
        <w:rPr>
          <w:rFonts w:ascii="Times New Roman" w:hAnsi="Times New Roman" w:cs="Times New Roman"/>
          <w:sz w:val="28"/>
          <w:szCs w:val="28"/>
        </w:rPr>
        <w:t xml:space="preserve">%) функционируют медицинские кабинеты, имеющие лицензии на медицинскую деятельность. </w:t>
      </w:r>
    </w:p>
    <w:p w:rsidR="00BA2659" w:rsidRPr="00756EEB" w:rsidRDefault="00E573F3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100% обучающихся обеспечены горчим питанием. </w:t>
      </w:r>
      <w:r w:rsidR="00BA2659"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Для сохранения и укрепления здоровья обучающихся, организовано качественное и сбалансированное питание в общеобразовательных организациях. Во всех (100%) общеобразовательных организациях района питание организовано в школьных столовых полного цикла самостоятельно, помещения пищеблоков и зал столовых соответствует современным требованиям СанПиН, во всех школах работают квалифицированные повара.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нормами СанПиН во всех образовательных организациях </w:t>
      </w:r>
      <w:r w:rsidRPr="00756EE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разработано основное (организованное) меню, утверждённое руководителями образовательных организаций.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Имеется положительный опыт практики выборного меню в пришкольном интернате.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100% школ ведется работа по формированию культуры здорового питания. Горячее питание получают все обучающиеся. Во всех школах проводится обязательная витаминизация 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блюда.</w:t>
      </w:r>
    </w:p>
    <w:p w:rsidR="00BA2659" w:rsidRPr="00756EEB" w:rsidRDefault="00BA2659" w:rsidP="00CF27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Школьное питание осуществляется за счет окружного бюджета, муниципального и средств родителей (законных представителей).</w:t>
      </w:r>
    </w:p>
    <w:p w:rsidR="00BA2659" w:rsidRPr="00756EEB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E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Необходимым условием привлечения внимания к проблемам питания школьников является общественное мнение. В образовательных учреждениях введена практика участия родителей и представителей управляющих советов в независимой оценке качества приготавливаемых блюд, качества поступающих продуктов питания, санитарного состояния пищеблока столовых.</w:t>
      </w:r>
    </w:p>
    <w:p w:rsidR="00CF27BF" w:rsidRDefault="00E573F3" w:rsidP="00CF27B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93,3 </w:t>
      </w:r>
      <w:r w:rsidR="00BA2659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E573F3">
        <w:rPr>
          <w:rFonts w:ascii="Times New Roman" w:hAnsi="Times New Roman" w:cs="Times New Roman"/>
          <w:sz w:val="28"/>
          <w:szCs w:val="28"/>
        </w:rPr>
        <w:t xml:space="preserve"> имею</w:t>
      </w:r>
      <w:r w:rsidR="00BA2659">
        <w:rPr>
          <w:rFonts w:ascii="Times New Roman" w:hAnsi="Times New Roman" w:cs="Times New Roman"/>
          <w:sz w:val="28"/>
          <w:szCs w:val="28"/>
        </w:rPr>
        <w:t>т</w:t>
      </w:r>
      <w:r w:rsidRPr="00E573F3">
        <w:rPr>
          <w:rFonts w:ascii="Times New Roman" w:hAnsi="Times New Roman" w:cs="Times New Roman"/>
          <w:sz w:val="28"/>
          <w:szCs w:val="28"/>
        </w:rPr>
        <w:t xml:space="preserve"> логопедический пункт или логопедический кабинет</w:t>
      </w:r>
      <w:r w:rsidR="00BA2659">
        <w:rPr>
          <w:rFonts w:ascii="Times New Roman" w:hAnsi="Times New Roman" w:cs="Times New Roman"/>
          <w:sz w:val="28"/>
          <w:szCs w:val="28"/>
        </w:rPr>
        <w:t>.</w:t>
      </w:r>
    </w:p>
    <w:p w:rsidR="00BA2659" w:rsidRPr="00CF27BF" w:rsidRDefault="00BA2659" w:rsidP="00CF27BF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F27BF">
        <w:rPr>
          <w:rFonts w:ascii="Times New Roman" w:hAnsi="Times New Roman" w:cs="Times New Roman"/>
          <w:sz w:val="28"/>
          <w:szCs w:val="28"/>
        </w:rPr>
        <w:t>00% школ имеют спортивные залы, но нет школ, имеющих бассейны</w:t>
      </w:r>
    </w:p>
    <w:p w:rsidR="00BA2659" w:rsidRDefault="00BA2659" w:rsidP="00E573F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F27BF" w:rsidRPr="0079343B" w:rsidRDefault="00CF27BF" w:rsidP="00E573F3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716E" w:rsidRDefault="007D5EED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5EED">
        <w:rPr>
          <w:rFonts w:ascii="Times New Roman CYR" w:hAnsi="Times New Roman CYR" w:cs="Times New Roman CYR"/>
          <w:b/>
          <w:sz w:val="28"/>
          <w:szCs w:val="28"/>
        </w:rPr>
        <w:lastRenderedPageBreak/>
        <w:t>Изменение сети организаций, осуществляющих образовательную деятельность по основным общеобразовательным программам (в том числе ликвидация и реорганизация организаций, осуществляющих образовательную деятельность)</w:t>
      </w:r>
      <w:r w:rsidR="00AE5A73">
        <w:rPr>
          <w:rFonts w:ascii="Times New Roman CYR" w:hAnsi="Times New Roman CYR" w:cs="Times New Roman CYR"/>
          <w:b/>
          <w:sz w:val="28"/>
          <w:szCs w:val="28"/>
        </w:rPr>
        <w:t xml:space="preserve">. </w:t>
      </w:r>
      <w:r w:rsidR="00B1716E">
        <w:rPr>
          <w:rFonts w:ascii="Times New Roman" w:hAnsi="Times New Roman" w:cs="Times New Roman"/>
          <w:sz w:val="28"/>
          <w:szCs w:val="28"/>
        </w:rPr>
        <w:t xml:space="preserve">Изменений сети организаций Кондинского района, </w:t>
      </w:r>
      <w:r w:rsidR="00B1716E" w:rsidRPr="00B1716E">
        <w:rPr>
          <w:rFonts w:ascii="Times New Roman CYR" w:hAnsi="Times New Roman CYR" w:cs="Times New Roman CYR"/>
          <w:sz w:val="28"/>
          <w:szCs w:val="28"/>
        </w:rPr>
        <w:t>осуществляющих образовательную деятельность по основным общеобразовательным программам</w:t>
      </w:r>
      <w:r w:rsidR="00B1716E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B1716E">
        <w:rPr>
          <w:rFonts w:ascii="Times New Roman" w:hAnsi="Times New Roman" w:cs="Times New Roman"/>
          <w:sz w:val="28"/>
          <w:szCs w:val="28"/>
        </w:rPr>
        <w:t xml:space="preserve"> в 20</w:t>
      </w:r>
      <w:r w:rsidR="00BA2659">
        <w:rPr>
          <w:rFonts w:ascii="Times New Roman" w:hAnsi="Times New Roman" w:cs="Times New Roman"/>
          <w:sz w:val="28"/>
          <w:szCs w:val="28"/>
        </w:rPr>
        <w:t>2</w:t>
      </w:r>
      <w:r w:rsidR="00CF27BF">
        <w:rPr>
          <w:rFonts w:ascii="Times New Roman" w:hAnsi="Times New Roman" w:cs="Times New Roman"/>
          <w:sz w:val="28"/>
          <w:szCs w:val="28"/>
        </w:rPr>
        <w:t>3</w:t>
      </w:r>
      <w:r w:rsidR="00B1716E">
        <w:rPr>
          <w:rFonts w:ascii="Times New Roman" w:hAnsi="Times New Roman" w:cs="Times New Roman"/>
          <w:sz w:val="28"/>
          <w:szCs w:val="28"/>
        </w:rPr>
        <w:t xml:space="preserve"> году</w:t>
      </w:r>
      <w:r w:rsidR="009456E1">
        <w:rPr>
          <w:rFonts w:ascii="Times New Roman" w:hAnsi="Times New Roman" w:cs="Times New Roman"/>
          <w:sz w:val="28"/>
          <w:szCs w:val="28"/>
        </w:rPr>
        <w:t xml:space="preserve"> </w:t>
      </w:r>
      <w:r w:rsidR="00B1716E">
        <w:rPr>
          <w:rFonts w:ascii="Times New Roman" w:hAnsi="Times New Roman" w:cs="Times New Roman"/>
          <w:sz w:val="28"/>
          <w:szCs w:val="28"/>
        </w:rPr>
        <w:t>не происходило.</w:t>
      </w:r>
    </w:p>
    <w:p w:rsidR="00222105" w:rsidRDefault="00687F81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105">
        <w:rPr>
          <w:rFonts w:ascii="Times New Roman" w:hAnsi="Times New Roman" w:cs="Times New Roman"/>
          <w:b/>
          <w:sz w:val="28"/>
          <w:szCs w:val="28"/>
        </w:rPr>
        <w:t>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</w:r>
      <w:r w:rsidR="000A6243" w:rsidRPr="00222105">
        <w:rPr>
          <w:rFonts w:ascii="Times New Roman" w:hAnsi="Times New Roman" w:cs="Times New Roman"/>
          <w:b/>
          <w:sz w:val="28"/>
          <w:szCs w:val="28"/>
        </w:rPr>
        <w:t>.</w:t>
      </w:r>
      <w:r w:rsidR="00227E50" w:rsidRPr="002221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386" w:rsidRDefault="00CF27BF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7BF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поступивших в организации, осуществляющие образовательную деятельность по программам начального общего,основного общего,среднего общего образования </w:t>
      </w:r>
      <w:r w:rsidR="00227E50" w:rsidRPr="00222105">
        <w:rPr>
          <w:rFonts w:ascii="Times New Roman" w:hAnsi="Times New Roman" w:cs="Times New Roman"/>
          <w:sz w:val="28"/>
          <w:szCs w:val="28"/>
        </w:rPr>
        <w:t xml:space="preserve"> в 20</w:t>
      </w:r>
      <w:r w:rsidR="00BA265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="001E1E07">
        <w:rPr>
          <w:rFonts w:ascii="Times New Roman" w:hAnsi="Times New Roman" w:cs="Times New Roman"/>
          <w:sz w:val="28"/>
          <w:szCs w:val="28"/>
        </w:rPr>
        <w:t xml:space="preserve"> </w:t>
      </w:r>
      <w:r w:rsidR="00227E50" w:rsidRPr="00222105">
        <w:rPr>
          <w:rFonts w:ascii="Times New Roman" w:hAnsi="Times New Roman" w:cs="Times New Roman"/>
          <w:sz w:val="28"/>
          <w:szCs w:val="28"/>
        </w:rPr>
        <w:t xml:space="preserve">году составил </w:t>
      </w:r>
      <w:r w:rsidRPr="00CF27BF">
        <w:rPr>
          <w:rFonts w:ascii="Times New Roman" w:hAnsi="Times New Roman" w:cs="Times New Roman"/>
          <w:sz w:val="28"/>
          <w:szCs w:val="28"/>
        </w:rPr>
        <w:t>1620004,6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59">
        <w:rPr>
          <w:rFonts w:ascii="Times New Roman" w:hAnsi="Times New Roman" w:cs="Times New Roman"/>
          <w:sz w:val="28"/>
          <w:szCs w:val="28"/>
        </w:rPr>
        <w:t>тыс.</w:t>
      </w:r>
      <w:r w:rsidR="009146F5" w:rsidRPr="00222105">
        <w:rPr>
          <w:rFonts w:ascii="Times New Roman" w:hAnsi="Times New Roman" w:cs="Times New Roman"/>
          <w:sz w:val="28"/>
          <w:szCs w:val="28"/>
        </w:rPr>
        <w:t xml:space="preserve">рублей, что в </w:t>
      </w:r>
      <w:r w:rsidR="00130898" w:rsidRPr="00222105">
        <w:rPr>
          <w:rFonts w:ascii="Times New Roman" w:hAnsi="Times New Roman" w:cs="Times New Roman"/>
          <w:sz w:val="28"/>
          <w:szCs w:val="28"/>
        </w:rPr>
        <w:t xml:space="preserve">расчете на 1 учащегося составило </w:t>
      </w:r>
      <w:r w:rsidRPr="00CF27BF">
        <w:rPr>
          <w:rFonts w:ascii="Times New Roman" w:hAnsi="Times New Roman" w:cs="Times New Roman"/>
          <w:sz w:val="28"/>
          <w:szCs w:val="28"/>
        </w:rPr>
        <w:t>3584,9</w:t>
      </w:r>
      <w:r w:rsidR="00280A30">
        <w:rPr>
          <w:rFonts w:ascii="Times New Roman" w:hAnsi="Times New Roman" w:cs="Times New Roman"/>
          <w:sz w:val="28"/>
          <w:szCs w:val="28"/>
        </w:rPr>
        <w:t xml:space="preserve"> </w:t>
      </w:r>
      <w:r w:rsidR="00265E1B" w:rsidRPr="00222105">
        <w:rPr>
          <w:rFonts w:ascii="Times New Roman" w:hAnsi="Times New Roman" w:cs="Times New Roman"/>
          <w:sz w:val="28"/>
          <w:szCs w:val="28"/>
        </w:rPr>
        <w:t>тыс. рублей (показатель прошлого года</w:t>
      </w:r>
      <w:r w:rsidR="00C200E5">
        <w:rPr>
          <w:rFonts w:ascii="Times New Roman" w:hAnsi="Times New Roman" w:cs="Times New Roman"/>
          <w:sz w:val="28"/>
          <w:szCs w:val="28"/>
        </w:rPr>
        <w:t xml:space="preserve"> - </w:t>
      </w:r>
      <w:r w:rsidR="00265E1B" w:rsidRPr="002221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322,08</w:t>
      </w:r>
      <w:r w:rsidR="00265E1B" w:rsidRPr="00222105">
        <w:rPr>
          <w:rFonts w:ascii="Times New Roman" w:hAnsi="Times New Roman" w:cs="Times New Roman"/>
          <w:sz w:val="28"/>
          <w:szCs w:val="28"/>
        </w:rPr>
        <w:t>)</w:t>
      </w:r>
      <w:r w:rsidR="00130898" w:rsidRPr="002221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44F" w:rsidRDefault="00130898" w:rsidP="00F06C8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0898">
        <w:rPr>
          <w:rFonts w:ascii="Times New Roman" w:hAnsi="Times New Roman" w:cs="Times New Roman"/>
          <w:b/>
          <w:sz w:val="28"/>
          <w:szCs w:val="28"/>
        </w:rPr>
        <w:t>Создание безопасных условий при организации образовательного процесса в общеобразовательных организациях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A2659" w:rsidRPr="00CA09CD" w:rsidRDefault="00BA2659" w:rsidP="00BA2659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 образовательных организациях уделяется особое внимание комплексной безопасности участникам образовательных отношений, поддержанию в исправном состоянии инженерно-технических средств и систем охраны.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системе образования Кондинского района функционирует 28 образовательных организаций, из которых 36 объектов подлежат антитеррористической защищенности. Все объекты образовательных организаций прокатегорированы и имеют актуальный паспорт безопасности, разработанный в соответствии с требованиями постановления 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Прав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ительства РФ от 02.08.2019 г. №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1006 </w:t>
      </w: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Федерации, и формы паспорта безопасности этих объектов (территорий)».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 постановления Прав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ительства РФ от 02.08.2019 г. №</w:t>
      </w: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1006 объекты образовательных организаций оборудованы следующими инженерно-техническими средствами защиты: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системой видеонаблюдения;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- 27 (72,97 %) объектов системой охранной сигнализации;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- 18 (48,64 %) объектов системой контроля и управления доступом;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объекта ручными металлоискателями;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- 4 (10,81 %) объекта стационарными рамками металлоискателями; (Ягодинская СОШ – 2, Луговская СОШ – 1, Куминская СОШ - 1);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системой передачи тревожных сообщений в ЕДДС по Кондинскому району «112»;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- 2 (100%) (Междуреченская СОШ) 2 системой передачи тревожных сообщений на пульт подразделения Росгвардии; 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ограждением территории;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объектов наружным освещением территории;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- 36 (100 %) 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автоматической системой пожарной сигнализации;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первичными средствами пожаротушения;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- 36 (100 %) средствами индивидуальной защиты органов дыхания и зрения;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- 35 (97,3 %) объектов обеспечены круглосуточной охраной. На 1 (2,7 %) объекте в МКОУ Кондинская СОШ в здании этноцентра ДЭОЦ «Мит-Ущ» охрана осуществляется посредством сторожей.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Вместе с тем, особое внимание уделяется: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охранным мероприятиям (ужесточен пропускной режим, регулярно проводятся осмотры чердачных и подвальных помещений на предмет обнаружения посторонних объектов и посторонних лиц, обнаружении летающих вблизи ОО, летательных аппаратов (квадрокоптеры), запрещен въезд автотранспортных средств); (разработаны и утверждены во всех ОО положение о пропускном и внутриобъектовом режимах, инструкции по пропускному и внутриобъекторому режимах, назначены ответственные работники за проверку пропускного и внутриобъектового режимов, проводящих ежедневно проверки сотрудников ЧОО).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исправности инженерно-технических средств и систем охраны, связи (чек-листы в наличие);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инструктажам по действиям в условиях угрозы совершения или при совершении террористического акта, обнаружении летающих вблизи ОО,  летательных аппаратов (квадрокоптеры), требованиям пожарной безопасности;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содержанию эвакуационных путей и выходов;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эксплуатации электроприборов и электрооборудования;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вопросам взаимодействия с дежурными службами экстренного реагирования, правоохранительными органами; (утверждены планы взаимодействия в правоохранительными органами);</w:t>
      </w:r>
    </w:p>
    <w:p w:rsidR="00BA2659" w:rsidRPr="00CA09CD" w:rsidRDefault="00BA2659" w:rsidP="00BA265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 профилактическим беседам о недопустимости разжигания межнациональных и религиозных конфликтов, совершения правонарушений.</w:t>
      </w:r>
    </w:p>
    <w:p w:rsidR="00BA2659" w:rsidRPr="00CA09CD" w:rsidRDefault="00BA2659" w:rsidP="00BA26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В части обеспечения пожарной безопасности 28 (</w:t>
      </w: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100 %) образовательных организаций оборудованы: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-пожарной автоматикой с дублированием сигнала о пожаре на пульт подразделения пожарной охраны;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-автоматической пожарной сигнализацией и системой оповещения людей о пожаре;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-первичными средствами пожаротушения;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-средствами индивидуальной защиты органов дыхания и зрения человека от опасных факторов пожара;</w:t>
      </w:r>
    </w:p>
    <w:p w:rsidR="00BA2659" w:rsidRPr="00CA09CD" w:rsidRDefault="00BA2659" w:rsidP="00BA265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09CD">
        <w:rPr>
          <w:rFonts w:ascii="Times New Roman" w:hAnsi="Times New Roman" w:cs="Times New Roman"/>
          <w:color w:val="000000" w:themeColor="text1"/>
          <w:sz w:val="28"/>
          <w:szCs w:val="28"/>
        </w:rPr>
        <w:t>-лица, ответственные за пожарную безопасность обучены пожарно-техническому минимуму в соответствии с установленными сроками.</w:t>
      </w:r>
    </w:p>
    <w:p w:rsidR="00C03F5B" w:rsidRPr="00BA2659" w:rsidRDefault="009C3A52" w:rsidP="00BA2659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организаций, находящихся в аварийном сост</w:t>
      </w:r>
      <w:r w:rsidR="00C03F5B">
        <w:rPr>
          <w:rFonts w:ascii="Times New Roman" w:hAnsi="Times New Roman" w:cs="Times New Roman"/>
          <w:sz w:val="28"/>
          <w:szCs w:val="28"/>
        </w:rPr>
        <w:t>оянии, в Кондинском районе нет.</w:t>
      </w:r>
    </w:p>
    <w:p w:rsidR="004C0C2F" w:rsidRDefault="004C0C2F" w:rsidP="00F06C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Дополнительное образование</w:t>
      </w:r>
    </w:p>
    <w:p w:rsidR="00C03F5B" w:rsidRPr="00C03F5B" w:rsidRDefault="00786CB6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Численность населения, обучающегося по дополнительным общеобразовательным программам. </w:t>
      </w:r>
      <w:r w:rsidR="00C03F5B" w:rsidRPr="00C03F5B">
        <w:rPr>
          <w:rFonts w:ascii="Times New Roman" w:hAnsi="Times New Roman" w:cs="Times New Roman"/>
          <w:sz w:val="28"/>
          <w:szCs w:val="28"/>
        </w:rPr>
        <w:t>В настоящее время дополнительное образование детей по праву рассматривается как важнейшая составляющая образовательного пространства, сложившегося в современном российском обществе.</w:t>
      </w:r>
    </w:p>
    <w:p w:rsidR="00C03F5B" w:rsidRPr="00C03F5B" w:rsidRDefault="00C03F5B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F5B">
        <w:rPr>
          <w:rFonts w:ascii="Times New Roman" w:hAnsi="Times New Roman" w:cs="Times New Roman"/>
          <w:sz w:val="28"/>
          <w:szCs w:val="28"/>
        </w:rPr>
        <w:t>В районе действует стабильная система дополнительного образования детей, которое предоставляется:</w:t>
      </w:r>
    </w:p>
    <w:p w:rsidR="00C03F5B" w:rsidRPr="00C03F5B" w:rsidRDefault="00C03F5B" w:rsidP="00F06C8F">
      <w:pPr>
        <w:pStyle w:val="a3"/>
        <w:widowControl w:val="0"/>
        <w:numPr>
          <w:ilvl w:val="0"/>
          <w:numId w:val="6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03F5B">
        <w:rPr>
          <w:rFonts w:ascii="Times New Roman" w:hAnsi="Times New Roman" w:cs="Times New Roman"/>
          <w:sz w:val="28"/>
          <w:szCs w:val="28"/>
        </w:rPr>
        <w:t>3 учреждениями дополнительного образования («Центр дополнительного образования»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F5B">
        <w:rPr>
          <w:rFonts w:ascii="Times New Roman" w:hAnsi="Times New Roman" w:cs="Times New Roman"/>
          <w:sz w:val="28"/>
          <w:szCs w:val="28"/>
        </w:rPr>
        <w:t>Междуреченский, оздоровительно-образовательный (профильный) центр «Юбилейный», «Кондинский учебный центр»);</w:t>
      </w:r>
    </w:p>
    <w:p w:rsidR="00C03F5B" w:rsidRPr="00C03F5B" w:rsidRDefault="006B2696" w:rsidP="00F06C8F">
      <w:pPr>
        <w:pStyle w:val="a3"/>
        <w:widowControl w:val="0"/>
        <w:numPr>
          <w:ilvl w:val="0"/>
          <w:numId w:val="6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учреждениями дошкольного и общего образования (</w:t>
      </w:r>
      <w:r>
        <w:rPr>
          <w:rFonts w:ascii="Times New Roman" w:hAnsi="Times New Roman" w:cs="Times New Roman"/>
          <w:sz w:val="28"/>
          <w:szCs w:val="28"/>
        </w:rPr>
        <w:t>8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детских сад</w:t>
      </w:r>
      <w:r w:rsidR="00280A30">
        <w:rPr>
          <w:rFonts w:ascii="Times New Roman" w:hAnsi="Times New Roman" w:cs="Times New Roman"/>
          <w:sz w:val="28"/>
          <w:szCs w:val="28"/>
        </w:rPr>
        <w:t>ов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5</w:t>
      </w:r>
      <w:r w:rsidR="00C03F5B" w:rsidRPr="00C03F5B">
        <w:rPr>
          <w:rFonts w:ascii="Times New Roman" w:hAnsi="Times New Roman" w:cs="Times New Roman"/>
          <w:sz w:val="28"/>
          <w:szCs w:val="28"/>
        </w:rPr>
        <w:t xml:space="preserve"> школ).</w:t>
      </w:r>
    </w:p>
    <w:p w:rsidR="00C03F5B" w:rsidRPr="00C03F5B" w:rsidRDefault="00C03F5B" w:rsidP="00F06C8F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F5B">
        <w:rPr>
          <w:rFonts w:ascii="Times New Roman" w:hAnsi="Times New Roman" w:cs="Times New Roman"/>
          <w:sz w:val="28"/>
          <w:szCs w:val="28"/>
        </w:rPr>
        <w:t xml:space="preserve">Кроме того, услуги дополнительного образования дети и подростки имеют возможность получить в </w:t>
      </w:r>
      <w:r w:rsidR="00E832B1">
        <w:rPr>
          <w:rFonts w:ascii="Times New Roman" w:hAnsi="Times New Roman" w:cs="Times New Roman"/>
          <w:sz w:val="28"/>
          <w:szCs w:val="28"/>
        </w:rPr>
        <w:t xml:space="preserve">3 учреждениях дополнительного образования ведомства «Физическая культура и спорт» </w:t>
      </w:r>
      <w:r w:rsidRPr="00C03F5B">
        <w:rPr>
          <w:rFonts w:ascii="Times New Roman" w:hAnsi="Times New Roman" w:cs="Times New Roman"/>
          <w:sz w:val="28"/>
          <w:szCs w:val="28"/>
        </w:rPr>
        <w:t xml:space="preserve"> и </w:t>
      </w:r>
      <w:r w:rsidR="00E832B1">
        <w:rPr>
          <w:rFonts w:ascii="Times New Roman" w:hAnsi="Times New Roman" w:cs="Times New Roman"/>
          <w:sz w:val="28"/>
          <w:szCs w:val="28"/>
        </w:rPr>
        <w:t>2</w:t>
      </w:r>
      <w:r w:rsidRPr="00C03F5B">
        <w:rPr>
          <w:rFonts w:ascii="Times New Roman" w:hAnsi="Times New Roman" w:cs="Times New Roman"/>
          <w:sz w:val="28"/>
          <w:szCs w:val="28"/>
        </w:rPr>
        <w:t xml:space="preserve"> </w:t>
      </w:r>
      <w:r w:rsidR="00E832B1">
        <w:rPr>
          <w:rFonts w:ascii="Times New Roman" w:hAnsi="Times New Roman" w:cs="Times New Roman"/>
          <w:sz w:val="28"/>
          <w:szCs w:val="28"/>
        </w:rPr>
        <w:t>школах искусств</w:t>
      </w:r>
      <w:r w:rsidRPr="00C03F5B">
        <w:rPr>
          <w:rFonts w:ascii="Times New Roman" w:hAnsi="Times New Roman" w:cs="Times New Roman"/>
          <w:sz w:val="28"/>
          <w:szCs w:val="28"/>
        </w:rPr>
        <w:t xml:space="preserve">, которые функционируют на территории района и относятся к </w:t>
      </w:r>
      <w:r w:rsidR="00280A3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280A30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786CB6" w:rsidRDefault="00786CB6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Охват детей Кондинского района в возрасте 5 – 18 лет </w:t>
      </w:r>
      <w:r>
        <w:rPr>
          <w:rFonts w:ascii="Times New Roman" w:hAnsi="Times New Roman" w:cs="Times New Roman"/>
          <w:sz w:val="28"/>
          <w:szCs w:val="28"/>
        </w:rPr>
        <w:t>дополнительным</w:t>
      </w:r>
      <w:r w:rsidR="00D35071">
        <w:rPr>
          <w:rFonts w:ascii="Times New Roman" w:hAnsi="Times New Roman" w:cs="Times New Roman"/>
          <w:sz w:val="28"/>
          <w:szCs w:val="28"/>
        </w:rPr>
        <w:t xml:space="preserve"> образованием </w:t>
      </w:r>
      <w:r w:rsidR="00C37E14">
        <w:rPr>
          <w:rFonts w:ascii="Times New Roman" w:hAnsi="Times New Roman" w:cs="Times New Roman"/>
          <w:sz w:val="28"/>
          <w:szCs w:val="28"/>
        </w:rPr>
        <w:t xml:space="preserve">в учреждениях разной ведомственной принадлежности </w:t>
      </w:r>
      <w:r>
        <w:rPr>
          <w:rFonts w:ascii="Times New Roman" w:hAnsi="Times New Roman" w:cs="Times New Roman"/>
          <w:sz w:val="28"/>
          <w:szCs w:val="28"/>
        </w:rPr>
        <w:t>в 20</w:t>
      </w:r>
      <w:r w:rsidR="006B2696">
        <w:rPr>
          <w:rFonts w:ascii="Times New Roman" w:hAnsi="Times New Roman" w:cs="Times New Roman"/>
          <w:sz w:val="28"/>
          <w:szCs w:val="28"/>
        </w:rPr>
        <w:t>2</w:t>
      </w:r>
      <w:r w:rsidR="00280A30">
        <w:rPr>
          <w:rFonts w:ascii="Times New Roman" w:hAnsi="Times New Roman" w:cs="Times New Roman"/>
          <w:sz w:val="28"/>
          <w:szCs w:val="28"/>
        </w:rPr>
        <w:t>3</w:t>
      </w:r>
      <w:r w:rsidR="006B26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составил </w:t>
      </w:r>
      <w:r w:rsidR="006B2696">
        <w:rPr>
          <w:rFonts w:ascii="Times New Roman" w:hAnsi="Times New Roman" w:cs="Times New Roman"/>
          <w:sz w:val="28"/>
          <w:szCs w:val="28"/>
        </w:rPr>
        <w:t>87,</w:t>
      </w:r>
      <w:r w:rsidR="00280A30">
        <w:rPr>
          <w:rFonts w:ascii="Times New Roman" w:hAnsi="Times New Roman" w:cs="Times New Roman"/>
          <w:sz w:val="28"/>
          <w:szCs w:val="28"/>
        </w:rPr>
        <w:t>7</w:t>
      </w:r>
      <w:r w:rsidR="00C03F5B">
        <w:rPr>
          <w:rFonts w:ascii="Times New Roman" w:hAnsi="Times New Roman" w:cs="Times New Roman"/>
          <w:sz w:val="28"/>
          <w:szCs w:val="28"/>
        </w:rPr>
        <w:t>% (</w:t>
      </w:r>
      <w:r w:rsidR="006B2696">
        <w:rPr>
          <w:rFonts w:ascii="Times New Roman" w:hAnsi="Times New Roman" w:cs="Times New Roman"/>
          <w:sz w:val="28"/>
          <w:szCs w:val="28"/>
        </w:rPr>
        <w:t>по методике Министерства Просвещения</w:t>
      </w:r>
      <w:r w:rsidR="00C03F5B">
        <w:rPr>
          <w:rFonts w:ascii="Times New Roman" w:hAnsi="Times New Roman" w:cs="Times New Roman"/>
          <w:sz w:val="28"/>
          <w:szCs w:val="28"/>
        </w:rPr>
        <w:t>).</w:t>
      </w:r>
    </w:p>
    <w:p w:rsidR="00C03F5B" w:rsidRPr="00C03F5B" w:rsidRDefault="00786CB6" w:rsidP="00F06C8F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6CB6">
        <w:rPr>
          <w:rFonts w:ascii="Times New Roman" w:hAnsi="Times New Roman" w:cs="Times New Roman"/>
          <w:b/>
          <w:sz w:val="28"/>
          <w:szCs w:val="28"/>
        </w:rPr>
        <w:t>Содержание образовательной деятельности и организация образовательного процесса по дополнительным общеобразовательным программам</w:t>
      </w:r>
      <w:r w:rsidR="00EB56CC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6B2696" w:rsidRDefault="006B2696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6B2696">
        <w:rPr>
          <w:rFonts w:ascii="Times New Roman" w:eastAsiaTheme="minorEastAsia" w:hAnsi="Times New Roman" w:cs="Times New Roman"/>
          <w:color w:val="auto"/>
          <w:sz w:val="28"/>
          <w:szCs w:val="28"/>
        </w:rPr>
        <w:t>Структура численности детей, обучающихся по дополнительным общеобразовательным программам, по направлениям</w:t>
      </w:r>
      <w:r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(%)</w:t>
      </w:r>
    </w:p>
    <w:tbl>
      <w:tblPr>
        <w:tblW w:w="7820" w:type="dxa"/>
        <w:tblInd w:w="93" w:type="dxa"/>
        <w:tblLook w:val="04A0" w:firstRow="1" w:lastRow="0" w:firstColumn="1" w:lastColumn="0" w:noHBand="0" w:noVBand="1"/>
      </w:tblPr>
      <w:tblGrid>
        <w:gridCol w:w="6380"/>
        <w:gridCol w:w="1440"/>
      </w:tblGrid>
      <w:tr w:rsidR="00280A30" w:rsidRPr="006B2696" w:rsidTr="006B2696">
        <w:trPr>
          <w:trHeight w:val="675"/>
        </w:trPr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техническое (975)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11,92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естественнонаучное (309)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3,78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туристско-краеведческое (350)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4,28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социально-гуманитарное (719)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8,79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Общеразвивающие программы художественной направленности (1548)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18,92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lastRenderedPageBreak/>
              <w:t>Общеразвивающие программы физкультурно-спортивной направленности (2611)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31,92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Предпрофессиональные программы в области искусств (445)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5,44</w:t>
            </w:r>
          </w:p>
        </w:tc>
      </w:tr>
      <w:tr w:rsidR="00280A30" w:rsidRPr="006B2696" w:rsidTr="006B2696">
        <w:trPr>
          <w:trHeight w:val="675"/>
        </w:trPr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80A30">
              <w:rPr>
                <w:rFonts w:ascii="Times New Roman" w:hAnsi="Times New Roman" w:cs="Times New Roman"/>
                <w:color w:val="000000"/>
              </w:rPr>
              <w:t>Дополнительные образовательные программы спортивной подготовки (1223)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1849B"/>
            <w:noWrap/>
            <w:vAlign w:val="center"/>
            <w:hideMark/>
          </w:tcPr>
          <w:p w:rsidR="00280A30" w:rsidRPr="00280A30" w:rsidRDefault="00280A30" w:rsidP="00280A3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0A30">
              <w:rPr>
                <w:rFonts w:ascii="Times New Roman" w:hAnsi="Times New Roman" w:cs="Times New Roman"/>
                <w:b/>
                <w:bCs/>
                <w:color w:val="000000"/>
              </w:rPr>
              <w:t>14,95</w:t>
            </w:r>
          </w:p>
        </w:tc>
      </w:tr>
    </w:tbl>
    <w:p w:rsidR="00902B1A" w:rsidRPr="00856FA4" w:rsidRDefault="00902B1A" w:rsidP="006B2696">
      <w:pPr>
        <w:pStyle w:val="Default"/>
        <w:widowControl w:val="0"/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86CB6" w:rsidRDefault="001674AC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2E7E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организаций, осуществляющих образовательную деятельность в части реализации дополнительных общеобразовательных программ</w:t>
      </w:r>
      <w:r w:rsidR="00D66DF2" w:rsidRPr="007D2E7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66DF2" w:rsidRPr="007D2E7E">
        <w:rPr>
          <w:rFonts w:ascii="Times New Roman" w:hAnsi="Times New Roman" w:cs="Times New Roman"/>
          <w:bCs/>
          <w:sz w:val="28"/>
          <w:szCs w:val="28"/>
        </w:rPr>
        <w:t xml:space="preserve">В реализации программ дополнительного образования детей задействовано </w:t>
      </w:r>
      <w:r w:rsidR="006B2696">
        <w:rPr>
          <w:rFonts w:ascii="Times New Roman" w:hAnsi="Times New Roman" w:cs="Times New Roman"/>
          <w:bCs/>
          <w:sz w:val="28"/>
          <w:szCs w:val="28"/>
        </w:rPr>
        <w:t>1</w:t>
      </w:r>
      <w:r w:rsidR="00280A30">
        <w:rPr>
          <w:rFonts w:ascii="Times New Roman" w:hAnsi="Times New Roman" w:cs="Times New Roman"/>
          <w:bCs/>
          <w:sz w:val="28"/>
          <w:szCs w:val="28"/>
        </w:rPr>
        <w:t>26</w:t>
      </w:r>
      <w:r w:rsidR="00D66DF2" w:rsidRPr="007D2E7E">
        <w:rPr>
          <w:rFonts w:ascii="Times New Roman" w:hAnsi="Times New Roman" w:cs="Times New Roman"/>
          <w:bCs/>
          <w:sz w:val="28"/>
          <w:szCs w:val="28"/>
        </w:rPr>
        <w:t xml:space="preserve"> педаго</w:t>
      </w:r>
      <w:r w:rsidR="00C37E14">
        <w:rPr>
          <w:rFonts w:ascii="Times New Roman" w:hAnsi="Times New Roman" w:cs="Times New Roman"/>
          <w:bCs/>
          <w:sz w:val="28"/>
          <w:szCs w:val="28"/>
        </w:rPr>
        <w:t>г</w:t>
      </w:r>
      <w:r w:rsidR="00280A30">
        <w:rPr>
          <w:rFonts w:ascii="Times New Roman" w:hAnsi="Times New Roman" w:cs="Times New Roman"/>
          <w:bCs/>
          <w:sz w:val="28"/>
          <w:szCs w:val="28"/>
        </w:rPr>
        <w:t>ов</w:t>
      </w:r>
      <w:r w:rsidR="00F06C8F">
        <w:rPr>
          <w:rFonts w:ascii="Times New Roman" w:hAnsi="Times New Roman" w:cs="Times New Roman"/>
          <w:bCs/>
          <w:sz w:val="28"/>
          <w:szCs w:val="28"/>
        </w:rPr>
        <w:t xml:space="preserve"> дополнительного образования. </w:t>
      </w:r>
    </w:p>
    <w:p w:rsidR="006B2696" w:rsidRPr="007D2E7E" w:rsidRDefault="006B2696" w:rsidP="00F06C8F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96">
        <w:rPr>
          <w:rFonts w:ascii="Times New Roman" w:hAnsi="Times New Roman" w:cs="Times New Roman"/>
          <w:sz w:val="28"/>
          <w:szCs w:val="28"/>
        </w:rPr>
        <w:t>Удельный вес численности педагогов дополнительного образования в возрасте моложе 35 лет в общей численности педагогов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DF4E84">
        <w:rPr>
          <w:rFonts w:ascii="Times New Roman" w:hAnsi="Times New Roman" w:cs="Times New Roman"/>
          <w:sz w:val="28"/>
          <w:szCs w:val="28"/>
        </w:rPr>
        <w:t>26,2%</w:t>
      </w:r>
      <w:r w:rsidR="00B800B6">
        <w:rPr>
          <w:rFonts w:ascii="Times New Roman" w:hAnsi="Times New Roman" w:cs="Times New Roman"/>
          <w:sz w:val="28"/>
          <w:szCs w:val="28"/>
        </w:rPr>
        <w:t xml:space="preserve"> (показатель 202</w:t>
      </w:r>
      <w:r w:rsidR="00DF4E84">
        <w:rPr>
          <w:rFonts w:ascii="Times New Roman" w:hAnsi="Times New Roman" w:cs="Times New Roman"/>
          <w:sz w:val="28"/>
          <w:szCs w:val="28"/>
        </w:rPr>
        <w:t>2</w:t>
      </w:r>
      <w:r w:rsidR="00B800B6">
        <w:rPr>
          <w:rFonts w:ascii="Times New Roman" w:hAnsi="Times New Roman" w:cs="Times New Roman"/>
          <w:sz w:val="28"/>
          <w:szCs w:val="28"/>
        </w:rPr>
        <w:t xml:space="preserve"> года -</w:t>
      </w:r>
      <w:r w:rsidR="00DF4E84">
        <w:rPr>
          <w:rFonts w:ascii="Times New Roman" w:hAnsi="Times New Roman" w:cs="Times New Roman"/>
          <w:sz w:val="28"/>
          <w:szCs w:val="28"/>
        </w:rPr>
        <w:t>34,95</w:t>
      </w:r>
      <w:r w:rsidR="00B800B6">
        <w:rPr>
          <w:rFonts w:ascii="Times New Roman" w:hAnsi="Times New Roman" w:cs="Times New Roman"/>
          <w:sz w:val="28"/>
          <w:szCs w:val="28"/>
        </w:rPr>
        <w:t xml:space="preserve">), что свидетельствует </w:t>
      </w:r>
      <w:r w:rsidR="00DF4E84">
        <w:rPr>
          <w:rFonts w:ascii="Times New Roman" w:hAnsi="Times New Roman" w:cs="Times New Roman"/>
          <w:sz w:val="28"/>
          <w:szCs w:val="28"/>
        </w:rPr>
        <w:t>о необходимости проведения своевременной ротации кадров</w:t>
      </w:r>
      <w:r w:rsidR="00B800B6">
        <w:rPr>
          <w:rFonts w:ascii="Times New Roman" w:hAnsi="Times New Roman" w:cs="Times New Roman"/>
          <w:sz w:val="28"/>
          <w:szCs w:val="28"/>
        </w:rPr>
        <w:t>.</w:t>
      </w:r>
    </w:p>
    <w:p w:rsidR="003B3FDB" w:rsidRDefault="001B5DC4" w:rsidP="00F06C8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DC4">
        <w:rPr>
          <w:rFonts w:ascii="Times New Roman" w:hAnsi="Times New Roman" w:cs="Times New Roman"/>
          <w:b/>
          <w:sz w:val="28"/>
          <w:szCs w:val="28"/>
        </w:rPr>
        <w:t>Выводы и заключения.</w:t>
      </w:r>
    </w:p>
    <w:p w:rsidR="00292EC3" w:rsidRPr="00292EC3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Исходя из вышесказанного, можно говорить о том, что система образования развивается в стратегически правильном направлении. </w:t>
      </w:r>
    </w:p>
    <w:p w:rsidR="00292EC3" w:rsidRPr="00292EC3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муниципальной программы </w:t>
      </w:r>
      <w:r w:rsidRPr="00292EC3">
        <w:rPr>
          <w:rFonts w:ascii="Times New Roman" w:hAnsi="Times New Roman" w:cs="Times New Roman"/>
          <w:sz w:val="28"/>
          <w:szCs w:val="28"/>
        </w:rPr>
        <w:t>«Развитие образования в Кондинском районе на 201</w:t>
      </w:r>
      <w:r w:rsidR="00B800B6">
        <w:rPr>
          <w:rFonts w:ascii="Times New Roman" w:hAnsi="Times New Roman" w:cs="Times New Roman"/>
          <w:sz w:val="28"/>
          <w:szCs w:val="28"/>
        </w:rPr>
        <w:t>9</w:t>
      </w:r>
      <w:r w:rsidRPr="00292EC3">
        <w:rPr>
          <w:rFonts w:ascii="Times New Roman" w:hAnsi="Times New Roman" w:cs="Times New Roman"/>
          <w:sz w:val="28"/>
          <w:szCs w:val="28"/>
        </w:rPr>
        <w:t xml:space="preserve"> – 20</w:t>
      </w:r>
      <w:r w:rsidR="00B800B6">
        <w:rPr>
          <w:rFonts w:ascii="Times New Roman" w:hAnsi="Times New Roman" w:cs="Times New Roman"/>
          <w:sz w:val="28"/>
          <w:szCs w:val="28"/>
        </w:rPr>
        <w:t>25 годы</w:t>
      </w:r>
      <w:r w:rsidRPr="00292EC3">
        <w:rPr>
          <w:rFonts w:ascii="Times New Roman" w:hAnsi="Times New Roman" w:cs="Times New Roman"/>
          <w:sz w:val="28"/>
          <w:szCs w:val="28"/>
        </w:rPr>
        <w:t xml:space="preserve"> и на период до 20</w:t>
      </w:r>
      <w:r w:rsidR="00B800B6">
        <w:rPr>
          <w:rFonts w:ascii="Times New Roman" w:hAnsi="Times New Roman" w:cs="Times New Roman"/>
          <w:sz w:val="28"/>
          <w:szCs w:val="28"/>
        </w:rPr>
        <w:t>30</w:t>
      </w:r>
      <w:r w:rsidRPr="00292EC3">
        <w:rPr>
          <w:rFonts w:ascii="Times New Roman" w:hAnsi="Times New Roman" w:cs="Times New Roman"/>
          <w:sz w:val="28"/>
          <w:szCs w:val="28"/>
        </w:rPr>
        <w:t xml:space="preserve"> год</w:t>
      </w:r>
      <w:r w:rsidR="00B800B6">
        <w:rPr>
          <w:rFonts w:ascii="Times New Roman" w:hAnsi="Times New Roman" w:cs="Times New Roman"/>
          <w:sz w:val="28"/>
          <w:szCs w:val="28"/>
        </w:rPr>
        <w:t>а</w:t>
      </w:r>
      <w:r w:rsidRPr="00292EC3">
        <w:rPr>
          <w:rFonts w:ascii="Times New Roman" w:hAnsi="Times New Roman" w:cs="Times New Roman"/>
          <w:sz w:val="28"/>
          <w:szCs w:val="28"/>
        </w:rPr>
        <w:t xml:space="preserve">», </w:t>
      </w:r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DF4E84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>ртфел</w:t>
      </w:r>
      <w:r w:rsidR="00DF4E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ей региональных </w:t>
      </w:r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прое</w:t>
      </w:r>
      <w:r w:rsidR="00DF4E84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 w:rsidR="00B800B6">
        <w:rPr>
          <w:rFonts w:ascii="Times New Roman" w:eastAsiaTheme="minorHAnsi" w:hAnsi="Times New Roman" w:cs="Times New Roman"/>
          <w:sz w:val="28"/>
          <w:szCs w:val="28"/>
          <w:lang w:eastAsia="en-US"/>
        </w:rPr>
        <w:t>тов национального проекта «Образование»,</w:t>
      </w:r>
      <w:r w:rsidRPr="00292EC3">
        <w:rPr>
          <w:rFonts w:ascii="Times New Roman" w:hAnsi="Times New Roman" w:cs="Times New Roman"/>
          <w:sz w:val="28"/>
          <w:szCs w:val="28"/>
        </w:rPr>
        <w:t xml:space="preserve"> направленные на повышение эффективности </w:t>
      </w:r>
      <w:r w:rsidR="00DF4E84">
        <w:rPr>
          <w:rFonts w:ascii="Times New Roman" w:hAnsi="Times New Roman" w:cs="Times New Roman"/>
          <w:sz w:val="28"/>
          <w:szCs w:val="28"/>
        </w:rPr>
        <w:t>образования в Кондинском районе</w:t>
      </w:r>
      <w:r w:rsidR="00B800B6">
        <w:rPr>
          <w:rFonts w:ascii="Times New Roman" w:hAnsi="Times New Roman" w:cs="Times New Roman"/>
          <w:sz w:val="28"/>
          <w:szCs w:val="28"/>
        </w:rPr>
        <w:t>,</w:t>
      </w:r>
      <w:r w:rsidRPr="00292EC3">
        <w:rPr>
          <w:rFonts w:ascii="Times New Roman" w:hAnsi="Times New Roman" w:cs="Times New Roman"/>
          <w:sz w:val="28"/>
          <w:szCs w:val="28"/>
        </w:rPr>
        <w:t xml:space="preserve"> позволили обеспечить устойчивое развитие системы образования района.</w:t>
      </w:r>
    </w:p>
    <w:p w:rsidR="00F06C8F" w:rsidRPr="00926164" w:rsidRDefault="00F06C8F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6164">
        <w:rPr>
          <w:rFonts w:ascii="Times New Roman" w:hAnsi="Times New Roman" w:cs="Times New Roman"/>
          <w:color w:val="auto"/>
          <w:sz w:val="28"/>
          <w:szCs w:val="28"/>
        </w:rPr>
        <w:t>Решение основных приоритетных направлений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26164"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способствовали повышению </w:t>
      </w:r>
      <w:r>
        <w:rPr>
          <w:rFonts w:ascii="Times New Roman" w:hAnsi="Times New Roman" w:cs="Times New Roman"/>
          <w:color w:val="auto"/>
          <w:sz w:val="28"/>
          <w:szCs w:val="28"/>
        </w:rPr>
        <w:t>доступности дошкольного и дополнительного образования, улучшению материально – технической базы образовательных организаций, развитию индивидуальных способностей обучающихся и педагогов.</w:t>
      </w:r>
    </w:p>
    <w:p w:rsidR="00F06C8F" w:rsidRPr="00F06C8F" w:rsidRDefault="00F06C8F" w:rsidP="00F06C8F">
      <w:pPr>
        <w:pStyle w:val="Default"/>
        <w:widowControl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06C8F">
        <w:rPr>
          <w:rFonts w:ascii="Times New Roman" w:hAnsi="Times New Roman" w:cs="Times New Roman"/>
          <w:color w:val="auto"/>
          <w:sz w:val="28"/>
          <w:szCs w:val="28"/>
        </w:rPr>
        <w:t>С учетом существующих проблем в сфере развития муниципальной системы образования определены следующие направления деятельности.</w:t>
      </w:r>
    </w:p>
    <w:p w:rsidR="00F06C8F" w:rsidRPr="00F06C8F" w:rsidRDefault="00F06C8F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C8F">
        <w:rPr>
          <w:rFonts w:ascii="Times New Roman" w:hAnsi="Times New Roman" w:cs="Times New Roman"/>
          <w:sz w:val="28"/>
          <w:szCs w:val="28"/>
        </w:rPr>
        <w:t>1.</w:t>
      </w:r>
      <w:r w:rsidR="00B800B6">
        <w:rPr>
          <w:rFonts w:ascii="Times New Roman" w:hAnsi="Times New Roman" w:cs="Times New Roman"/>
          <w:sz w:val="28"/>
          <w:szCs w:val="28"/>
        </w:rPr>
        <w:t xml:space="preserve"> </w:t>
      </w:r>
      <w:r w:rsidRPr="00F06C8F">
        <w:rPr>
          <w:rFonts w:ascii="Times New Roman" w:hAnsi="Times New Roman" w:cs="Times New Roman"/>
          <w:sz w:val="28"/>
          <w:szCs w:val="28"/>
        </w:rPr>
        <w:t xml:space="preserve">Продолжать работу по созданию условий для </w:t>
      </w:r>
      <w:r w:rsidR="00DF4E84">
        <w:rPr>
          <w:rFonts w:ascii="Times New Roman" w:hAnsi="Times New Roman" w:cs="Times New Roman"/>
          <w:sz w:val="28"/>
          <w:szCs w:val="28"/>
        </w:rPr>
        <w:t>реализации</w:t>
      </w:r>
      <w:r w:rsidRPr="00F06C8F">
        <w:rPr>
          <w:rFonts w:ascii="Times New Roman" w:hAnsi="Times New Roman" w:cs="Times New Roman"/>
          <w:sz w:val="28"/>
          <w:szCs w:val="28"/>
        </w:rPr>
        <w:t xml:space="preserve"> ФГОС </w:t>
      </w:r>
      <w:r w:rsidR="00B800B6">
        <w:rPr>
          <w:rFonts w:ascii="Times New Roman" w:hAnsi="Times New Roman" w:cs="Times New Roman"/>
          <w:sz w:val="28"/>
          <w:szCs w:val="28"/>
        </w:rPr>
        <w:t xml:space="preserve">среднего </w:t>
      </w:r>
      <w:r w:rsidRPr="00F06C8F">
        <w:rPr>
          <w:rFonts w:ascii="Times New Roman" w:hAnsi="Times New Roman" w:cs="Times New Roman"/>
          <w:sz w:val="28"/>
          <w:szCs w:val="28"/>
        </w:rPr>
        <w:t xml:space="preserve"> общего образования.</w:t>
      </w:r>
    </w:p>
    <w:p w:rsidR="00F06C8F" w:rsidRDefault="00B800B6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6C8F" w:rsidRPr="00F06C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6C8F" w:rsidRPr="00F06C8F">
        <w:rPr>
          <w:rFonts w:ascii="Times New Roman" w:hAnsi="Times New Roman" w:cs="Times New Roman"/>
          <w:sz w:val="28"/>
          <w:szCs w:val="28"/>
        </w:rPr>
        <w:t xml:space="preserve">Продолжить работу по созданию условий для </w:t>
      </w:r>
      <w:r w:rsidR="00DF4E84">
        <w:rPr>
          <w:rFonts w:ascii="Times New Roman" w:hAnsi="Times New Roman" w:cs="Times New Roman"/>
          <w:sz w:val="28"/>
          <w:szCs w:val="28"/>
        </w:rPr>
        <w:t>реализации</w:t>
      </w:r>
      <w:r w:rsidR="00F06C8F" w:rsidRPr="00F06C8F">
        <w:rPr>
          <w:rFonts w:ascii="Times New Roman" w:hAnsi="Times New Roman" w:cs="Times New Roman"/>
          <w:sz w:val="28"/>
          <w:szCs w:val="28"/>
        </w:rPr>
        <w:t xml:space="preserve"> ФГОС для обучающихся с ограниченными возможностями здоровья.</w:t>
      </w:r>
    </w:p>
    <w:p w:rsidR="00DF4E84" w:rsidRDefault="00DF4E84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Обеспечить развитие содержания дошкольного образования в части функционирования оздоровительных групп.</w:t>
      </w:r>
    </w:p>
    <w:p w:rsidR="00DF4E84" w:rsidRPr="00F06C8F" w:rsidRDefault="00DF4E84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Расширение системы профильного обучения.</w:t>
      </w:r>
      <w:bookmarkStart w:id="0" w:name="_GoBack"/>
      <w:bookmarkEnd w:id="0"/>
    </w:p>
    <w:p w:rsidR="00F06C8F" w:rsidRPr="00F06C8F" w:rsidRDefault="00B800B6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06C8F" w:rsidRPr="00F06C8F">
        <w:rPr>
          <w:rFonts w:ascii="Times New Roman" w:hAnsi="Times New Roman" w:cs="Times New Roman"/>
          <w:sz w:val="28"/>
          <w:szCs w:val="28"/>
        </w:rPr>
        <w:t>.Продолжить мероприятия по модернизации школьной инфраструктуры для перевода всех обучающих</w:t>
      </w:r>
      <w:r w:rsidR="00DF4E84">
        <w:rPr>
          <w:rFonts w:ascii="Times New Roman" w:hAnsi="Times New Roman" w:cs="Times New Roman"/>
          <w:sz w:val="28"/>
          <w:szCs w:val="28"/>
        </w:rPr>
        <w:t>ся в односменный режим обучения, проведение капитальных ремонтов образовательных организаций.</w:t>
      </w:r>
    </w:p>
    <w:p w:rsidR="00F06C8F" w:rsidRPr="00F06C8F" w:rsidRDefault="00B800B6" w:rsidP="00F06C8F">
      <w:pPr>
        <w:widowControl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06C8F" w:rsidRPr="00F06C8F">
        <w:rPr>
          <w:rFonts w:ascii="Times New Roman" w:hAnsi="Times New Roman" w:cs="Times New Roman"/>
          <w:sz w:val="28"/>
          <w:szCs w:val="28"/>
        </w:rPr>
        <w:t xml:space="preserve">.Увеличить </w:t>
      </w:r>
      <w:r>
        <w:rPr>
          <w:rFonts w:ascii="Times New Roman" w:hAnsi="Times New Roman" w:cs="Times New Roman"/>
          <w:sz w:val="28"/>
          <w:szCs w:val="28"/>
        </w:rPr>
        <w:t>охват детей</w:t>
      </w:r>
      <w:r w:rsidR="00F06C8F" w:rsidRPr="00F06C8F">
        <w:rPr>
          <w:rFonts w:ascii="Times New Roman" w:hAnsi="Times New Roman" w:cs="Times New Roman"/>
          <w:sz w:val="28"/>
          <w:szCs w:val="28"/>
        </w:rPr>
        <w:t xml:space="preserve"> в возрасте от 5 до 18 лет</w:t>
      </w:r>
      <w:r>
        <w:rPr>
          <w:rFonts w:ascii="Times New Roman" w:hAnsi="Times New Roman" w:cs="Times New Roman"/>
          <w:sz w:val="28"/>
          <w:szCs w:val="28"/>
        </w:rPr>
        <w:t xml:space="preserve"> программами дополнительного образования естественно – научной и технической направленностей.</w:t>
      </w:r>
    </w:p>
    <w:p w:rsidR="00F06C8F" w:rsidRPr="00F06C8F" w:rsidRDefault="00B800B6" w:rsidP="00F06C8F">
      <w:pPr>
        <w:widowControl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8F" w:rsidRPr="00F06C8F">
        <w:rPr>
          <w:rFonts w:ascii="Times New Roman" w:hAnsi="Times New Roman" w:cs="Times New Roman"/>
          <w:sz w:val="28"/>
          <w:szCs w:val="28"/>
        </w:rPr>
        <w:t>.Обеспечить повышение качества образования.</w:t>
      </w:r>
    </w:p>
    <w:p w:rsidR="00F06C8F" w:rsidRPr="00F06C8F" w:rsidRDefault="00F06C8F" w:rsidP="00F06C8F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EC3" w:rsidRPr="00292EC3" w:rsidRDefault="00292EC3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поставленных задач должна способствовать достижению следующих результатов: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Создание условий для повышения качества предоставляемых услуг, включая развитие инфраструктуры в соответствии с современными требованиями к условиям и организации обучения и воспитания.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стабильных показателей качества образования, в том числе по результатам ЕГЭ.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Улучшение показателей здоровья детей и подростков. </w:t>
      </w:r>
    </w:p>
    <w:p w:rsidR="00292EC3" w:rsidRPr="00292EC3" w:rsidRDefault="00292EC3" w:rsidP="00F06C8F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92EC3">
        <w:rPr>
          <w:rFonts w:ascii="Times New Roman" w:hAnsi="Times New Roman" w:cs="Times New Roman"/>
          <w:color w:val="auto"/>
          <w:sz w:val="28"/>
          <w:szCs w:val="28"/>
        </w:rPr>
        <w:t xml:space="preserve">Обеспечение стабильного показателя охвата детей мероприятиями, способствующими поддержке и развитию творческой и интеллектуальной одаренности. </w:t>
      </w:r>
    </w:p>
    <w:p w:rsidR="00292EC3" w:rsidRPr="00B800B6" w:rsidRDefault="00292EC3" w:rsidP="00F06C8F">
      <w:pPr>
        <w:pStyle w:val="a3"/>
        <w:widowControl w:val="0"/>
        <w:numPr>
          <w:ilvl w:val="0"/>
          <w:numId w:val="8"/>
        </w:numPr>
        <w:spacing w:after="0"/>
        <w:ind w:left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92EC3">
        <w:rPr>
          <w:rFonts w:ascii="Times New Roman" w:hAnsi="Times New Roman" w:cs="Times New Roman"/>
          <w:sz w:val="28"/>
          <w:szCs w:val="28"/>
        </w:rPr>
        <w:t>Повышение уровня профессиональной компетентности педагогических работников в системе мероприятий, направленных на развитие кадрового потенциала муниципальной системы образования.</w:t>
      </w:r>
    </w:p>
    <w:p w:rsidR="00786CB6" w:rsidRPr="00292EC3" w:rsidRDefault="00786CB6" w:rsidP="00F06C8F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6CB6" w:rsidRPr="00292EC3" w:rsidSect="00FF3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4341" w:rsidRDefault="00BD4341" w:rsidP="00FD54E1">
      <w:pPr>
        <w:spacing w:after="0" w:line="240" w:lineRule="auto"/>
      </w:pPr>
      <w:r>
        <w:separator/>
      </w:r>
    </w:p>
  </w:endnote>
  <w:endnote w:type="continuationSeparator" w:id="0">
    <w:p w:rsidR="00BD4341" w:rsidRDefault="00BD4341" w:rsidP="00FD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4341" w:rsidRDefault="00BD4341" w:rsidP="00FD54E1">
      <w:pPr>
        <w:spacing w:after="0" w:line="240" w:lineRule="auto"/>
      </w:pPr>
      <w:r>
        <w:separator/>
      </w:r>
    </w:p>
  </w:footnote>
  <w:footnote w:type="continuationSeparator" w:id="0">
    <w:p w:rsidR="00BD4341" w:rsidRDefault="00BD4341" w:rsidP="00FD5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151"/>
      </v:shape>
    </w:pict>
  </w:numPicBullet>
  <w:abstractNum w:abstractNumId="0" w15:restartNumberingAfterBreak="0">
    <w:nsid w:val="050370CF"/>
    <w:multiLevelType w:val="hybridMultilevel"/>
    <w:tmpl w:val="99FAB24C"/>
    <w:lvl w:ilvl="0" w:tplc="04190007">
      <w:start w:val="1"/>
      <w:numFmt w:val="bullet"/>
      <w:lvlText w:val=""/>
      <w:lvlPicBulletId w:val="0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6D37626"/>
    <w:multiLevelType w:val="hybridMultilevel"/>
    <w:tmpl w:val="BBC60AA2"/>
    <w:lvl w:ilvl="0" w:tplc="2A92A6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682B68"/>
    <w:multiLevelType w:val="hybridMultilevel"/>
    <w:tmpl w:val="BEB01380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0F445A"/>
    <w:multiLevelType w:val="hybridMultilevel"/>
    <w:tmpl w:val="CDB65F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DA93743"/>
    <w:multiLevelType w:val="hybridMultilevel"/>
    <w:tmpl w:val="6B2CDB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4129FE"/>
    <w:multiLevelType w:val="hybridMultilevel"/>
    <w:tmpl w:val="5802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F0499"/>
    <w:multiLevelType w:val="hybridMultilevel"/>
    <w:tmpl w:val="1652B9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85410D1"/>
    <w:multiLevelType w:val="hybridMultilevel"/>
    <w:tmpl w:val="A66025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AF84834"/>
    <w:multiLevelType w:val="hybridMultilevel"/>
    <w:tmpl w:val="574C6CB0"/>
    <w:lvl w:ilvl="0" w:tplc="0F883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D0B12"/>
    <w:multiLevelType w:val="hybridMultilevel"/>
    <w:tmpl w:val="E13C6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37BB2"/>
    <w:multiLevelType w:val="multilevel"/>
    <w:tmpl w:val="DEACEB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DD1157"/>
    <w:multiLevelType w:val="hybridMultilevel"/>
    <w:tmpl w:val="C9AC7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B36F5"/>
    <w:multiLevelType w:val="hybridMultilevel"/>
    <w:tmpl w:val="3BC68C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3677950"/>
    <w:multiLevelType w:val="multilevel"/>
    <w:tmpl w:val="60F8825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C615C7F"/>
    <w:multiLevelType w:val="hybridMultilevel"/>
    <w:tmpl w:val="92649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DE3E1B"/>
    <w:multiLevelType w:val="hybridMultilevel"/>
    <w:tmpl w:val="3C1A3610"/>
    <w:lvl w:ilvl="0" w:tplc="CAEC3D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424FF"/>
    <w:multiLevelType w:val="hybridMultilevel"/>
    <w:tmpl w:val="F5623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6B5003"/>
    <w:multiLevelType w:val="hybridMultilevel"/>
    <w:tmpl w:val="9AB6C42A"/>
    <w:lvl w:ilvl="0" w:tplc="A740E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A96491C"/>
    <w:multiLevelType w:val="hybridMultilevel"/>
    <w:tmpl w:val="DA2C5FF4"/>
    <w:lvl w:ilvl="0" w:tplc="694E5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D5EDC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460A5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D2B3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3A1C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5222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4002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D408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5888A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8"/>
  </w:num>
  <w:num w:numId="9">
    <w:abstractNumId w:val="14"/>
  </w:num>
  <w:num w:numId="10">
    <w:abstractNumId w:val="9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5"/>
  </w:num>
  <w:num w:numId="18">
    <w:abstractNumId w:val="1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5DCD"/>
    <w:rsid w:val="0000458D"/>
    <w:rsid w:val="00007889"/>
    <w:rsid w:val="00010FA4"/>
    <w:rsid w:val="00015DB4"/>
    <w:rsid w:val="000163B6"/>
    <w:rsid w:val="00023D04"/>
    <w:rsid w:val="00041F52"/>
    <w:rsid w:val="00043775"/>
    <w:rsid w:val="000470F3"/>
    <w:rsid w:val="0005020E"/>
    <w:rsid w:val="00057675"/>
    <w:rsid w:val="00077D92"/>
    <w:rsid w:val="0008062C"/>
    <w:rsid w:val="000807D9"/>
    <w:rsid w:val="000A4DD3"/>
    <w:rsid w:val="000A6243"/>
    <w:rsid w:val="000C177C"/>
    <w:rsid w:val="000C40E3"/>
    <w:rsid w:val="000E381A"/>
    <w:rsid w:val="000F198A"/>
    <w:rsid w:val="00101829"/>
    <w:rsid w:val="00121484"/>
    <w:rsid w:val="00121A66"/>
    <w:rsid w:val="00124174"/>
    <w:rsid w:val="00130898"/>
    <w:rsid w:val="001341E3"/>
    <w:rsid w:val="001674AC"/>
    <w:rsid w:val="00180EAE"/>
    <w:rsid w:val="001838D1"/>
    <w:rsid w:val="00185F42"/>
    <w:rsid w:val="0019652E"/>
    <w:rsid w:val="001A744E"/>
    <w:rsid w:val="001B5DC4"/>
    <w:rsid w:val="001C2500"/>
    <w:rsid w:val="001D1C8E"/>
    <w:rsid w:val="001E1E07"/>
    <w:rsid w:val="00203593"/>
    <w:rsid w:val="00205DC8"/>
    <w:rsid w:val="0021364D"/>
    <w:rsid w:val="00221B58"/>
    <w:rsid w:val="00222105"/>
    <w:rsid w:val="00223F45"/>
    <w:rsid w:val="00225C82"/>
    <w:rsid w:val="00227E50"/>
    <w:rsid w:val="00247C62"/>
    <w:rsid w:val="0025015E"/>
    <w:rsid w:val="00260428"/>
    <w:rsid w:val="002607C3"/>
    <w:rsid w:val="00265E1B"/>
    <w:rsid w:val="00274BCC"/>
    <w:rsid w:val="00280A30"/>
    <w:rsid w:val="00287636"/>
    <w:rsid w:val="00292EC3"/>
    <w:rsid w:val="00293CE0"/>
    <w:rsid w:val="002C0A12"/>
    <w:rsid w:val="002C5CA1"/>
    <w:rsid w:val="002D683A"/>
    <w:rsid w:val="002E0798"/>
    <w:rsid w:val="002E72A8"/>
    <w:rsid w:val="002F0DAF"/>
    <w:rsid w:val="002F33EE"/>
    <w:rsid w:val="00302E84"/>
    <w:rsid w:val="00304C62"/>
    <w:rsid w:val="00306DB8"/>
    <w:rsid w:val="00337264"/>
    <w:rsid w:val="00340EB4"/>
    <w:rsid w:val="00341073"/>
    <w:rsid w:val="00346210"/>
    <w:rsid w:val="003642D0"/>
    <w:rsid w:val="00366584"/>
    <w:rsid w:val="00370352"/>
    <w:rsid w:val="00370DC4"/>
    <w:rsid w:val="003750C9"/>
    <w:rsid w:val="003777F6"/>
    <w:rsid w:val="003822F7"/>
    <w:rsid w:val="00385F32"/>
    <w:rsid w:val="003959B2"/>
    <w:rsid w:val="003961B8"/>
    <w:rsid w:val="003A1386"/>
    <w:rsid w:val="003A2C1D"/>
    <w:rsid w:val="003B3FDB"/>
    <w:rsid w:val="003C01F3"/>
    <w:rsid w:val="003C669E"/>
    <w:rsid w:val="003E2830"/>
    <w:rsid w:val="00403C8F"/>
    <w:rsid w:val="0041077D"/>
    <w:rsid w:val="0042612A"/>
    <w:rsid w:val="00431233"/>
    <w:rsid w:val="00431C6A"/>
    <w:rsid w:val="00432368"/>
    <w:rsid w:val="00432ABF"/>
    <w:rsid w:val="004340E0"/>
    <w:rsid w:val="00441B15"/>
    <w:rsid w:val="00445554"/>
    <w:rsid w:val="00445D89"/>
    <w:rsid w:val="00451FA5"/>
    <w:rsid w:val="00460CA6"/>
    <w:rsid w:val="00477BED"/>
    <w:rsid w:val="00491BC1"/>
    <w:rsid w:val="004979A3"/>
    <w:rsid w:val="004B19A1"/>
    <w:rsid w:val="004C0C2F"/>
    <w:rsid w:val="004C2B75"/>
    <w:rsid w:val="004D5982"/>
    <w:rsid w:val="004E575F"/>
    <w:rsid w:val="004E650C"/>
    <w:rsid w:val="004E72BF"/>
    <w:rsid w:val="004F4CB3"/>
    <w:rsid w:val="0050595E"/>
    <w:rsid w:val="005134CB"/>
    <w:rsid w:val="0051515A"/>
    <w:rsid w:val="00515F87"/>
    <w:rsid w:val="0052563B"/>
    <w:rsid w:val="005332F1"/>
    <w:rsid w:val="00535C21"/>
    <w:rsid w:val="00536538"/>
    <w:rsid w:val="0054498A"/>
    <w:rsid w:val="00553FBA"/>
    <w:rsid w:val="00557D75"/>
    <w:rsid w:val="00592ADD"/>
    <w:rsid w:val="005B4BA8"/>
    <w:rsid w:val="005C043F"/>
    <w:rsid w:val="005D4953"/>
    <w:rsid w:val="005E0A23"/>
    <w:rsid w:val="00604ED0"/>
    <w:rsid w:val="0061244F"/>
    <w:rsid w:val="00616682"/>
    <w:rsid w:val="00630E25"/>
    <w:rsid w:val="00637883"/>
    <w:rsid w:val="00640AD5"/>
    <w:rsid w:val="00674B63"/>
    <w:rsid w:val="00677D07"/>
    <w:rsid w:val="00677DC7"/>
    <w:rsid w:val="00684CEB"/>
    <w:rsid w:val="00685289"/>
    <w:rsid w:val="0068651B"/>
    <w:rsid w:val="00687D71"/>
    <w:rsid w:val="00687F81"/>
    <w:rsid w:val="006B1DAA"/>
    <w:rsid w:val="006B2696"/>
    <w:rsid w:val="006B45A7"/>
    <w:rsid w:val="006C0DAF"/>
    <w:rsid w:val="006D0567"/>
    <w:rsid w:val="006F4890"/>
    <w:rsid w:val="006F73C4"/>
    <w:rsid w:val="0071083F"/>
    <w:rsid w:val="00712562"/>
    <w:rsid w:val="0071610E"/>
    <w:rsid w:val="00720E25"/>
    <w:rsid w:val="007249A7"/>
    <w:rsid w:val="00743D1F"/>
    <w:rsid w:val="00774362"/>
    <w:rsid w:val="0077526E"/>
    <w:rsid w:val="007762E6"/>
    <w:rsid w:val="0078111C"/>
    <w:rsid w:val="00782736"/>
    <w:rsid w:val="00784E48"/>
    <w:rsid w:val="00786CB6"/>
    <w:rsid w:val="0079343B"/>
    <w:rsid w:val="007A31E5"/>
    <w:rsid w:val="007A35F3"/>
    <w:rsid w:val="007B01EA"/>
    <w:rsid w:val="007C5ECC"/>
    <w:rsid w:val="007D2E7E"/>
    <w:rsid w:val="007D5EED"/>
    <w:rsid w:val="007E03AD"/>
    <w:rsid w:val="007F5975"/>
    <w:rsid w:val="00813895"/>
    <w:rsid w:val="00853F5E"/>
    <w:rsid w:val="00860722"/>
    <w:rsid w:val="00864F23"/>
    <w:rsid w:val="00865A85"/>
    <w:rsid w:val="00870E48"/>
    <w:rsid w:val="0088632C"/>
    <w:rsid w:val="008906C1"/>
    <w:rsid w:val="008B2970"/>
    <w:rsid w:val="008C0FA4"/>
    <w:rsid w:val="008C649A"/>
    <w:rsid w:val="008D5A3F"/>
    <w:rsid w:val="008D7B91"/>
    <w:rsid w:val="008E5266"/>
    <w:rsid w:val="008E7AD5"/>
    <w:rsid w:val="00902B1A"/>
    <w:rsid w:val="009146F5"/>
    <w:rsid w:val="0092203D"/>
    <w:rsid w:val="00922169"/>
    <w:rsid w:val="009456E1"/>
    <w:rsid w:val="009702FD"/>
    <w:rsid w:val="00985BE6"/>
    <w:rsid w:val="009B6643"/>
    <w:rsid w:val="009C1C5E"/>
    <w:rsid w:val="009C1C6A"/>
    <w:rsid w:val="009C3A52"/>
    <w:rsid w:val="009D56BA"/>
    <w:rsid w:val="009E00FB"/>
    <w:rsid w:val="009F61AE"/>
    <w:rsid w:val="00A014D5"/>
    <w:rsid w:val="00A076FC"/>
    <w:rsid w:val="00A1037D"/>
    <w:rsid w:val="00A15896"/>
    <w:rsid w:val="00A15FD7"/>
    <w:rsid w:val="00A22A53"/>
    <w:rsid w:val="00A256CC"/>
    <w:rsid w:val="00A30A73"/>
    <w:rsid w:val="00A33A8F"/>
    <w:rsid w:val="00A360D0"/>
    <w:rsid w:val="00A4136C"/>
    <w:rsid w:val="00A52B79"/>
    <w:rsid w:val="00A6228F"/>
    <w:rsid w:val="00A6791E"/>
    <w:rsid w:val="00A75161"/>
    <w:rsid w:val="00A82FB8"/>
    <w:rsid w:val="00A9525C"/>
    <w:rsid w:val="00A96A4B"/>
    <w:rsid w:val="00AA1E41"/>
    <w:rsid w:val="00AA7401"/>
    <w:rsid w:val="00AA74EF"/>
    <w:rsid w:val="00AA7D8B"/>
    <w:rsid w:val="00AB3CB3"/>
    <w:rsid w:val="00AE2D67"/>
    <w:rsid w:val="00AE5A73"/>
    <w:rsid w:val="00B10BB1"/>
    <w:rsid w:val="00B11F1C"/>
    <w:rsid w:val="00B14448"/>
    <w:rsid w:val="00B1716E"/>
    <w:rsid w:val="00B3030D"/>
    <w:rsid w:val="00B3387F"/>
    <w:rsid w:val="00B43214"/>
    <w:rsid w:val="00B62CC9"/>
    <w:rsid w:val="00B75CFF"/>
    <w:rsid w:val="00B800B6"/>
    <w:rsid w:val="00B92B6A"/>
    <w:rsid w:val="00B94B83"/>
    <w:rsid w:val="00B95B24"/>
    <w:rsid w:val="00BA2659"/>
    <w:rsid w:val="00BA56D3"/>
    <w:rsid w:val="00BB4D6F"/>
    <w:rsid w:val="00BD4341"/>
    <w:rsid w:val="00C03F5B"/>
    <w:rsid w:val="00C0704C"/>
    <w:rsid w:val="00C161AD"/>
    <w:rsid w:val="00C200E5"/>
    <w:rsid w:val="00C225EC"/>
    <w:rsid w:val="00C26FE4"/>
    <w:rsid w:val="00C271F5"/>
    <w:rsid w:val="00C3397E"/>
    <w:rsid w:val="00C34854"/>
    <w:rsid w:val="00C360C3"/>
    <w:rsid w:val="00C3743C"/>
    <w:rsid w:val="00C37E14"/>
    <w:rsid w:val="00C46C09"/>
    <w:rsid w:val="00C51D56"/>
    <w:rsid w:val="00C802BF"/>
    <w:rsid w:val="00CA2F29"/>
    <w:rsid w:val="00CA73B2"/>
    <w:rsid w:val="00CF27BF"/>
    <w:rsid w:val="00D276EA"/>
    <w:rsid w:val="00D35071"/>
    <w:rsid w:val="00D47D9E"/>
    <w:rsid w:val="00D65DCD"/>
    <w:rsid w:val="00D66DF2"/>
    <w:rsid w:val="00D74ACB"/>
    <w:rsid w:val="00D8133F"/>
    <w:rsid w:val="00D925CB"/>
    <w:rsid w:val="00DA00CA"/>
    <w:rsid w:val="00DA18A5"/>
    <w:rsid w:val="00DA2CF9"/>
    <w:rsid w:val="00DB0D83"/>
    <w:rsid w:val="00DB197F"/>
    <w:rsid w:val="00DB2FC2"/>
    <w:rsid w:val="00DC399A"/>
    <w:rsid w:val="00DF15BB"/>
    <w:rsid w:val="00DF4E84"/>
    <w:rsid w:val="00DF7310"/>
    <w:rsid w:val="00DF79A9"/>
    <w:rsid w:val="00E125EB"/>
    <w:rsid w:val="00E16F84"/>
    <w:rsid w:val="00E23E30"/>
    <w:rsid w:val="00E3387E"/>
    <w:rsid w:val="00E430C2"/>
    <w:rsid w:val="00E46D29"/>
    <w:rsid w:val="00E47784"/>
    <w:rsid w:val="00E5332C"/>
    <w:rsid w:val="00E573F3"/>
    <w:rsid w:val="00E7737E"/>
    <w:rsid w:val="00E832B1"/>
    <w:rsid w:val="00E84D10"/>
    <w:rsid w:val="00E9425D"/>
    <w:rsid w:val="00E95AAA"/>
    <w:rsid w:val="00EB3CD0"/>
    <w:rsid w:val="00EB56CC"/>
    <w:rsid w:val="00EB5C67"/>
    <w:rsid w:val="00EB6977"/>
    <w:rsid w:val="00EB78AE"/>
    <w:rsid w:val="00ED03C6"/>
    <w:rsid w:val="00EE05F6"/>
    <w:rsid w:val="00EE6240"/>
    <w:rsid w:val="00EF312D"/>
    <w:rsid w:val="00F06C8F"/>
    <w:rsid w:val="00F141F0"/>
    <w:rsid w:val="00F16277"/>
    <w:rsid w:val="00F210DF"/>
    <w:rsid w:val="00F3614A"/>
    <w:rsid w:val="00F5080B"/>
    <w:rsid w:val="00F55AEF"/>
    <w:rsid w:val="00F65554"/>
    <w:rsid w:val="00F71481"/>
    <w:rsid w:val="00F77136"/>
    <w:rsid w:val="00F81941"/>
    <w:rsid w:val="00F962CC"/>
    <w:rsid w:val="00FA15F1"/>
    <w:rsid w:val="00FA40F3"/>
    <w:rsid w:val="00FC2DD1"/>
    <w:rsid w:val="00FC3ABE"/>
    <w:rsid w:val="00FD54E1"/>
    <w:rsid w:val="00FE2BD4"/>
    <w:rsid w:val="00FE440F"/>
    <w:rsid w:val="00FF340B"/>
    <w:rsid w:val="00FF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291A54"/>
  <w15:docId w15:val="{4515692E-C3BC-46C4-8B5E-1617CB13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FDF"/>
  </w:style>
  <w:style w:type="paragraph" w:styleId="6">
    <w:name w:val="heading 6"/>
    <w:basedOn w:val="a"/>
    <w:next w:val="a"/>
    <w:link w:val="60"/>
    <w:uiPriority w:val="99"/>
    <w:qFormat/>
    <w:rsid w:val="005B4BA8"/>
    <w:pPr>
      <w:keepNext/>
      <w:keepLines/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,Абзац с отступом,Абзац списка1,Маркированный,Абзац списка11,Варианты ответов,Num Bullet 1,Bullet Number,Индексы"/>
    <w:basedOn w:val="a"/>
    <w:link w:val="a4"/>
    <w:uiPriority w:val="34"/>
    <w:qFormat/>
    <w:rsid w:val="00D65DC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D65DCD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5DC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65DCD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12417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24174"/>
  </w:style>
  <w:style w:type="paragraph" w:styleId="a7">
    <w:name w:val="Balloon Text"/>
    <w:basedOn w:val="a"/>
    <w:link w:val="a8"/>
    <w:uiPriority w:val="99"/>
    <w:semiHidden/>
    <w:unhideWhenUsed/>
    <w:rsid w:val="00B14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4448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A22A5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a9">
    <w:name w:val="Hyperlink"/>
    <w:rsid w:val="00E125EB"/>
    <w:rPr>
      <w:color w:val="0000FF"/>
      <w:u w:val="single"/>
    </w:rPr>
  </w:style>
  <w:style w:type="paragraph" w:customStyle="1" w:styleId="ConsPlusTitle">
    <w:name w:val="ConsPlusTitle"/>
    <w:rsid w:val="00E12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rsid w:val="005B4BA8"/>
    <w:rPr>
      <w:rFonts w:ascii="Cambria" w:eastAsia="Times New Roman" w:hAnsi="Cambria" w:cs="Cambria"/>
      <w:i/>
      <w:iCs/>
      <w:color w:val="243F6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86072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60722"/>
  </w:style>
  <w:style w:type="table" w:styleId="aa">
    <w:name w:val="Table Grid"/>
    <w:basedOn w:val="a1"/>
    <w:uiPriority w:val="59"/>
    <w:rsid w:val="006D05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Абзац списка Знак"/>
    <w:aliases w:val="List Paragraph Знак,Абзац с отступом Знак,Абзац списка1 Знак,Маркированный Знак,Абзац списка11 Знак,Варианты ответов Знак,Num Bullet 1 Знак,Bullet Number Знак,Индексы Знак"/>
    <w:link w:val="a3"/>
    <w:uiPriority w:val="34"/>
    <w:locked/>
    <w:rsid w:val="006D0567"/>
  </w:style>
  <w:style w:type="paragraph" w:styleId="ab">
    <w:name w:val="Normal (Web)"/>
    <w:basedOn w:val="a"/>
    <w:uiPriority w:val="99"/>
    <w:rsid w:val="00FE2BD4"/>
    <w:pPr>
      <w:spacing w:before="100" w:beforeAutospacing="1" w:after="100" w:afterAutospacing="1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styleId="ac">
    <w:name w:val="Body Text"/>
    <w:basedOn w:val="a"/>
    <w:link w:val="ad"/>
    <w:uiPriority w:val="99"/>
    <w:unhideWhenUsed/>
    <w:rsid w:val="00FA15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FA15F1"/>
    <w:rPr>
      <w:rFonts w:ascii="Times New Roman" w:eastAsia="Times New Roman" w:hAnsi="Times New Roman" w:cs="Times New Roman"/>
      <w:sz w:val="24"/>
      <w:szCs w:val="24"/>
    </w:rPr>
  </w:style>
  <w:style w:type="table" w:styleId="-5">
    <w:name w:val="Light Grid Accent 5"/>
    <w:basedOn w:val="a1"/>
    <w:uiPriority w:val="62"/>
    <w:rsid w:val="00EE05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2-6">
    <w:name w:val="Medium Shading 2 Accent 6"/>
    <w:basedOn w:val="a1"/>
    <w:uiPriority w:val="64"/>
    <w:rsid w:val="003777F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e">
    <w:name w:val="header"/>
    <w:basedOn w:val="a"/>
    <w:link w:val="af"/>
    <w:uiPriority w:val="99"/>
    <w:semiHidden/>
    <w:unhideWhenUsed/>
    <w:rsid w:val="00FD5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D54E1"/>
  </w:style>
  <w:style w:type="paragraph" w:styleId="af0">
    <w:name w:val="footer"/>
    <w:basedOn w:val="a"/>
    <w:link w:val="af1"/>
    <w:uiPriority w:val="99"/>
    <w:semiHidden/>
    <w:unhideWhenUsed/>
    <w:rsid w:val="00FD54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D54E1"/>
  </w:style>
  <w:style w:type="table" w:styleId="3-6">
    <w:name w:val="Medium Grid 3 Accent 6"/>
    <w:basedOn w:val="a1"/>
    <w:uiPriority w:val="69"/>
    <w:rsid w:val="00FD54E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customStyle="1" w:styleId="21">
    <w:name w:val="стиль2"/>
    <w:basedOn w:val="a0"/>
    <w:rsid w:val="002C0A12"/>
  </w:style>
  <w:style w:type="table" w:styleId="3-2">
    <w:name w:val="Medium Grid 3 Accent 2"/>
    <w:basedOn w:val="a1"/>
    <w:uiPriority w:val="69"/>
    <w:rsid w:val="002C0A12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rsid w:val="00DC399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D5403-3875-45FA-B33E-5FAB859F7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3482</TotalTime>
  <Pages>20</Pages>
  <Words>6104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РУО</Company>
  <LinksUpToDate>false</LinksUpToDate>
  <CharactersWithSpaces>40822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Маргарита Аркадьевна</dc:creator>
  <cp:keywords/>
  <dc:description/>
  <cp:lastModifiedBy>HP_2024</cp:lastModifiedBy>
  <cp:revision>25</cp:revision>
  <cp:lastPrinted>2017-10-31T11:51:00Z</cp:lastPrinted>
  <dcterms:created xsi:type="dcterms:W3CDTF">2014-10-27T12:34:00Z</dcterms:created>
  <dcterms:modified xsi:type="dcterms:W3CDTF">2026-05-19T23:00:00Z</dcterms:modified>
</cp:coreProperties>
</file>